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5ABE6" w14:textId="77777777" w:rsidR="00ED138E" w:rsidRDefault="00ED138E" w:rsidP="00ED138E">
      <w:pPr>
        <w:ind w:firstLine="600"/>
        <w:jc w:val="center"/>
        <w:rPr>
          <w:b/>
          <w:kern w:val="44"/>
          <w:sz w:val="44"/>
        </w:rPr>
      </w:pPr>
      <w:r>
        <w:rPr>
          <w:rFonts w:hint="eastAsia"/>
          <w:b/>
          <w:kern w:val="44"/>
          <w:sz w:val="44"/>
        </w:rPr>
        <w:t>精华制药集团股份有限公司</w:t>
      </w:r>
      <w:r>
        <w:rPr>
          <w:b/>
          <w:kern w:val="44"/>
          <w:sz w:val="44"/>
        </w:rPr>
        <w:t>MES</w:t>
      </w:r>
      <w:r>
        <w:rPr>
          <w:rFonts w:hint="eastAsia"/>
          <w:b/>
          <w:kern w:val="44"/>
          <w:sz w:val="44"/>
        </w:rPr>
        <w:t>、</w:t>
      </w:r>
      <w:r>
        <w:rPr>
          <w:b/>
          <w:kern w:val="44"/>
          <w:sz w:val="44"/>
        </w:rPr>
        <w:t>SCADA</w:t>
      </w:r>
      <w:r>
        <w:rPr>
          <w:rFonts w:hint="eastAsia"/>
          <w:b/>
          <w:kern w:val="44"/>
          <w:sz w:val="44"/>
        </w:rPr>
        <w:t>系统服务器采购项目</w:t>
      </w:r>
    </w:p>
    <w:p w14:paraId="4C1082E7" w14:textId="77777777" w:rsidR="00ED138E" w:rsidRDefault="00ED138E" w:rsidP="00ED138E">
      <w:pPr>
        <w:ind w:firstLine="600"/>
        <w:jc w:val="center"/>
        <w:rPr>
          <w:rFonts w:ascii="宋体" w:hAnsi="宋体"/>
          <w:b/>
          <w:sz w:val="32"/>
          <w:szCs w:val="32"/>
        </w:rPr>
      </w:pPr>
      <w:r>
        <w:rPr>
          <w:rFonts w:ascii="宋体" w:hAnsi="宋体" w:hint="eastAsia"/>
          <w:b/>
          <w:sz w:val="32"/>
          <w:szCs w:val="32"/>
        </w:rPr>
        <w:t>采 购 合 同 书</w:t>
      </w:r>
    </w:p>
    <w:p w14:paraId="307AA46C" w14:textId="77777777" w:rsidR="00ED138E" w:rsidRDefault="00ED138E" w:rsidP="00ED138E">
      <w:pPr>
        <w:ind w:firstLine="600"/>
        <w:jc w:val="center"/>
        <w:rPr>
          <w:rFonts w:ascii="宋体" w:hAnsi="宋体" w:hint="eastAsia"/>
          <w:b/>
          <w:sz w:val="24"/>
        </w:rPr>
      </w:pPr>
    </w:p>
    <w:p w14:paraId="6C02882B" w14:textId="77777777" w:rsidR="00ED138E" w:rsidRDefault="00ED138E" w:rsidP="00ED138E">
      <w:pPr>
        <w:spacing w:line="360" w:lineRule="auto"/>
        <w:ind w:left="5361" w:right="-694" w:hangingChars="2225" w:hanging="5361"/>
        <w:jc w:val="left"/>
        <w:rPr>
          <w:rFonts w:ascii="宋体" w:hAnsi="宋体" w:hint="eastAsia"/>
          <w:b/>
          <w:sz w:val="24"/>
        </w:rPr>
      </w:pPr>
      <w:r>
        <w:rPr>
          <w:rFonts w:ascii="宋体" w:hAnsi="宋体" w:hint="eastAsia"/>
          <w:b/>
          <w:sz w:val="24"/>
        </w:rPr>
        <w:t xml:space="preserve">甲方名称： </w:t>
      </w:r>
    </w:p>
    <w:p w14:paraId="382EB7A8" w14:textId="77777777" w:rsidR="00ED138E" w:rsidRDefault="00ED138E" w:rsidP="00ED138E">
      <w:pPr>
        <w:wordWrap w:val="0"/>
        <w:spacing w:line="309" w:lineRule="atLeast"/>
        <w:rPr>
          <w:rFonts w:ascii="Arial" w:hAnsi="Arial" w:cs="Arial" w:hint="eastAsia"/>
          <w:color w:val="000000"/>
          <w:kern w:val="0"/>
          <w:sz w:val="22"/>
        </w:rPr>
      </w:pPr>
      <w:r>
        <w:rPr>
          <w:rFonts w:ascii="宋体" w:hAnsi="宋体" w:hint="eastAsia"/>
          <w:b/>
          <w:sz w:val="24"/>
        </w:rPr>
        <w:t>地址：</w:t>
      </w:r>
      <w:r>
        <w:rPr>
          <w:rFonts w:ascii="Arial" w:hAnsi="Arial" w:cs="Arial"/>
          <w:color w:val="000000"/>
          <w:kern w:val="0"/>
          <w:sz w:val="22"/>
        </w:rPr>
        <w:t xml:space="preserve"> </w:t>
      </w:r>
    </w:p>
    <w:p w14:paraId="7348805E" w14:textId="77777777" w:rsidR="00ED138E" w:rsidRDefault="00ED138E" w:rsidP="00ED138E">
      <w:pPr>
        <w:spacing w:line="360" w:lineRule="auto"/>
        <w:ind w:right="-694"/>
        <w:jc w:val="left"/>
        <w:rPr>
          <w:rFonts w:ascii="宋体" w:hAnsi="宋体"/>
          <w:b/>
          <w:sz w:val="24"/>
        </w:rPr>
      </w:pPr>
    </w:p>
    <w:p w14:paraId="3F719C45" w14:textId="77777777" w:rsidR="00ED138E" w:rsidRDefault="00ED138E" w:rsidP="00ED138E">
      <w:pPr>
        <w:spacing w:line="360" w:lineRule="auto"/>
        <w:ind w:left="5361" w:right="-694" w:hangingChars="2225" w:hanging="5361"/>
        <w:jc w:val="left"/>
        <w:rPr>
          <w:rFonts w:ascii="宋体" w:hAnsi="宋体" w:hint="eastAsia"/>
          <w:b/>
          <w:sz w:val="24"/>
        </w:rPr>
      </w:pPr>
      <w:r>
        <w:rPr>
          <w:rFonts w:ascii="宋体" w:hAnsi="宋体" w:hint="eastAsia"/>
          <w:b/>
          <w:sz w:val="24"/>
        </w:rPr>
        <w:t xml:space="preserve">乙方名称： </w:t>
      </w:r>
    </w:p>
    <w:p w14:paraId="0484E24E" w14:textId="77777777" w:rsidR="00ED138E" w:rsidRDefault="00ED138E" w:rsidP="00ED138E">
      <w:pPr>
        <w:spacing w:line="360" w:lineRule="auto"/>
        <w:ind w:left="5361" w:right="-694" w:hangingChars="2225" w:hanging="5361"/>
        <w:jc w:val="left"/>
        <w:rPr>
          <w:rFonts w:ascii="宋体" w:hAnsi="宋体" w:hint="eastAsia"/>
          <w:b/>
          <w:sz w:val="24"/>
        </w:rPr>
      </w:pPr>
      <w:r>
        <w:rPr>
          <w:rFonts w:ascii="宋体" w:hAnsi="宋体" w:hint="eastAsia"/>
          <w:b/>
          <w:sz w:val="24"/>
        </w:rPr>
        <w:t xml:space="preserve">地址：                                                                                                                     </w:t>
      </w:r>
    </w:p>
    <w:p w14:paraId="56230F28" w14:textId="77777777" w:rsidR="00ED138E" w:rsidRDefault="00ED138E" w:rsidP="00ED138E">
      <w:pPr>
        <w:spacing w:line="360" w:lineRule="auto"/>
        <w:ind w:right="-694" w:firstLine="480"/>
        <w:rPr>
          <w:rFonts w:ascii="宋体" w:hAnsi="宋体" w:hint="eastAsia"/>
          <w:b/>
          <w:sz w:val="24"/>
        </w:rPr>
      </w:pPr>
      <w:bookmarkStart w:id="0" w:name="_GoBack"/>
      <w:bookmarkEnd w:id="0"/>
      <w:r>
        <w:rPr>
          <w:rFonts w:ascii="宋体" w:hAnsi="宋体" w:hint="eastAsia"/>
          <w:b/>
          <w:sz w:val="24"/>
        </w:rPr>
        <w:t>根据《中华人民共和国</w:t>
      </w:r>
      <w:bookmarkStart w:id="1" w:name="OLE_LINK16"/>
      <w:bookmarkStart w:id="2" w:name="OLE_LINK8"/>
      <w:r>
        <w:rPr>
          <w:rFonts w:ascii="宋体" w:hAnsi="宋体" w:hint="eastAsia"/>
          <w:b/>
          <w:sz w:val="24"/>
        </w:rPr>
        <w:t>民法典</w:t>
      </w:r>
      <w:bookmarkEnd w:id="1"/>
      <w:bookmarkEnd w:id="2"/>
      <w:r>
        <w:rPr>
          <w:rFonts w:ascii="宋体" w:hAnsi="宋体" w:hint="eastAsia"/>
          <w:b/>
          <w:sz w:val="24"/>
        </w:rPr>
        <w:t>》的规定，合同双方就乙方向甲方提供</w:t>
      </w:r>
      <w:r>
        <w:rPr>
          <w:rFonts w:ascii="宋体" w:hAnsi="宋体" w:hint="eastAsia"/>
          <w:b/>
          <w:sz w:val="24"/>
          <w:u w:val="single"/>
        </w:rPr>
        <w:t xml:space="preserve">          </w:t>
      </w:r>
      <w:r>
        <w:rPr>
          <w:rFonts w:ascii="宋体" w:hAnsi="宋体" w:hint="eastAsia"/>
          <w:b/>
          <w:sz w:val="24"/>
        </w:rPr>
        <w:t>事宜，经协商达成一致，确立本合同，以明确双方的责任、权利及义务，确保合同双方共同执行。</w:t>
      </w:r>
    </w:p>
    <w:p w14:paraId="1A095ACF" w14:textId="77777777" w:rsidR="00ED138E" w:rsidRDefault="00ED138E" w:rsidP="00ED138E">
      <w:pPr>
        <w:spacing w:line="360" w:lineRule="auto"/>
        <w:ind w:right="-694"/>
        <w:rPr>
          <w:rFonts w:ascii="宋体" w:hAnsi="宋体" w:hint="eastAsia"/>
          <w:b/>
          <w:sz w:val="24"/>
        </w:rPr>
      </w:pPr>
    </w:p>
    <w:p w14:paraId="73ED728A" w14:textId="77777777" w:rsidR="00ED138E" w:rsidRDefault="00ED138E" w:rsidP="00ED138E">
      <w:pPr>
        <w:numPr>
          <w:ilvl w:val="0"/>
          <w:numId w:val="7"/>
        </w:numPr>
        <w:tabs>
          <w:tab w:val="left" w:pos="1200"/>
        </w:tabs>
        <w:spacing w:line="360" w:lineRule="auto"/>
        <w:ind w:right="-694"/>
        <w:rPr>
          <w:rFonts w:ascii="宋体" w:hAnsi="宋体" w:hint="eastAsia"/>
          <w:b/>
          <w:sz w:val="24"/>
        </w:rPr>
      </w:pPr>
      <w:r>
        <w:rPr>
          <w:rFonts w:ascii="宋体" w:hAnsi="宋体" w:hint="eastAsia"/>
          <w:b/>
          <w:sz w:val="24"/>
        </w:rPr>
        <w:t>购销内容</w:t>
      </w:r>
    </w:p>
    <w:p w14:paraId="775012F0" w14:textId="77777777" w:rsidR="00ED138E" w:rsidRDefault="00ED138E" w:rsidP="00ED138E">
      <w:pPr>
        <w:spacing w:line="360" w:lineRule="auto"/>
        <w:ind w:right="-694"/>
        <w:rPr>
          <w:rFonts w:ascii="宋体" w:hAnsi="宋体" w:hint="eastAsia"/>
          <w:b/>
          <w:sz w:val="24"/>
        </w:rPr>
      </w:pPr>
    </w:p>
    <w:p w14:paraId="55F3764D" w14:textId="77777777" w:rsidR="00ED138E" w:rsidRDefault="00ED138E" w:rsidP="00ED138E">
      <w:pPr>
        <w:spacing w:line="360" w:lineRule="auto"/>
        <w:ind w:right="-694"/>
        <w:rPr>
          <w:rFonts w:ascii="宋体" w:hAnsi="宋体" w:hint="eastAsia"/>
          <w:b/>
          <w:sz w:val="24"/>
        </w:rPr>
      </w:pPr>
      <w:r>
        <w:rPr>
          <w:rFonts w:ascii="宋体" w:hAnsi="宋体" w:hint="eastAsia"/>
          <w:b/>
          <w:sz w:val="24"/>
        </w:rPr>
        <w:t>设备清单明细详见附件。</w:t>
      </w:r>
    </w:p>
    <w:p w14:paraId="780E3E36" w14:textId="77777777" w:rsidR="00ED138E" w:rsidRDefault="00ED138E" w:rsidP="00ED138E">
      <w:pPr>
        <w:spacing w:line="360" w:lineRule="auto"/>
        <w:ind w:right="-694"/>
        <w:rPr>
          <w:rFonts w:ascii="宋体" w:hAnsi="宋体" w:hint="eastAsia"/>
          <w:b/>
          <w:sz w:val="24"/>
        </w:rPr>
      </w:pPr>
      <w:r>
        <w:rPr>
          <w:rFonts w:ascii="宋体" w:hAnsi="宋体" w:hint="eastAsia"/>
          <w:b/>
          <w:sz w:val="24"/>
        </w:rPr>
        <w:t>合同总金额（大写）：</w:t>
      </w:r>
      <w:r>
        <w:rPr>
          <w:rFonts w:ascii="宋体" w:hAnsi="宋体" w:hint="eastAsia"/>
          <w:b/>
          <w:sz w:val="24"/>
          <w:u w:val="single"/>
        </w:rPr>
        <w:t xml:space="preserve">         </w:t>
      </w:r>
      <w:r>
        <w:rPr>
          <w:rFonts w:ascii="宋体" w:hAnsi="宋体" w:hint="eastAsia"/>
          <w:b/>
          <w:sz w:val="24"/>
        </w:rPr>
        <w:t>（人民币） RMB：</w:t>
      </w:r>
      <w:r>
        <w:rPr>
          <w:rFonts w:ascii="宋体" w:hAnsi="宋体" w:hint="eastAsia"/>
          <w:b/>
          <w:sz w:val="24"/>
          <w:u w:val="single"/>
        </w:rPr>
        <w:t xml:space="preserve">        </w:t>
      </w:r>
      <w:r>
        <w:rPr>
          <w:rFonts w:ascii="宋体" w:hAnsi="宋体" w:hint="eastAsia"/>
          <w:b/>
          <w:sz w:val="24"/>
        </w:rPr>
        <w:t>（含</w:t>
      </w:r>
      <w:r>
        <w:rPr>
          <w:rFonts w:ascii="宋体" w:hAnsi="宋体" w:hint="eastAsia"/>
          <w:b/>
          <w:sz w:val="24"/>
          <w:u w:val="single"/>
        </w:rPr>
        <w:t xml:space="preserve">   %</w:t>
      </w:r>
      <w:r>
        <w:rPr>
          <w:rFonts w:ascii="宋体" w:hAnsi="宋体" w:hint="eastAsia"/>
          <w:b/>
          <w:sz w:val="24"/>
        </w:rPr>
        <w:t>增值税）</w:t>
      </w:r>
    </w:p>
    <w:p w14:paraId="5575A071" w14:textId="77777777" w:rsidR="00ED138E" w:rsidRDefault="00ED138E" w:rsidP="00ED138E">
      <w:pPr>
        <w:spacing w:line="360" w:lineRule="auto"/>
        <w:ind w:right="-694"/>
        <w:rPr>
          <w:rFonts w:ascii="宋体" w:hAnsi="宋体" w:hint="eastAsia"/>
          <w:b/>
          <w:sz w:val="24"/>
        </w:rPr>
      </w:pPr>
    </w:p>
    <w:p w14:paraId="1C98EE96" w14:textId="77777777" w:rsidR="00ED138E" w:rsidRDefault="00ED138E" w:rsidP="00ED138E">
      <w:pPr>
        <w:spacing w:line="360" w:lineRule="auto"/>
        <w:ind w:right="-694"/>
        <w:rPr>
          <w:rFonts w:ascii="宋体" w:hAnsi="宋体" w:hint="eastAsia"/>
          <w:b/>
          <w:sz w:val="24"/>
        </w:rPr>
      </w:pPr>
      <w:r>
        <w:rPr>
          <w:rFonts w:ascii="宋体" w:hAnsi="宋体" w:hint="eastAsia"/>
          <w:b/>
          <w:sz w:val="24"/>
        </w:rPr>
        <w:t>【第二条】交货方法、交货期限及到货地点</w:t>
      </w:r>
    </w:p>
    <w:p w14:paraId="3205BAAC" w14:textId="77777777" w:rsidR="00ED138E" w:rsidRDefault="00ED138E" w:rsidP="00ED138E">
      <w:pPr>
        <w:spacing w:line="360" w:lineRule="auto"/>
        <w:ind w:right="-694"/>
        <w:rPr>
          <w:rFonts w:ascii="宋体" w:hAnsi="宋体" w:hint="eastAsia"/>
          <w:b/>
          <w:sz w:val="24"/>
        </w:rPr>
      </w:pPr>
    </w:p>
    <w:p w14:paraId="20D72B95" w14:textId="77777777" w:rsidR="00ED138E" w:rsidRDefault="00ED138E" w:rsidP="00ED138E">
      <w:pPr>
        <w:spacing w:line="360" w:lineRule="auto"/>
        <w:ind w:right="-694"/>
        <w:rPr>
          <w:rFonts w:ascii="宋体" w:hAnsi="宋体" w:hint="eastAsia"/>
          <w:b/>
          <w:sz w:val="24"/>
        </w:rPr>
      </w:pPr>
      <w:r>
        <w:rPr>
          <w:rFonts w:ascii="宋体" w:hAnsi="宋体" w:hint="eastAsia"/>
          <w:b/>
          <w:sz w:val="24"/>
        </w:rPr>
        <w:t>1.乙方应在甲方规定的时间内，将甲方所订购的产品交付到甲方所指定的地点。</w:t>
      </w:r>
    </w:p>
    <w:p w14:paraId="79AFB776" w14:textId="77777777" w:rsidR="00ED138E" w:rsidRDefault="00ED138E" w:rsidP="00ED138E">
      <w:pPr>
        <w:spacing w:line="360" w:lineRule="auto"/>
        <w:ind w:right="-694"/>
        <w:rPr>
          <w:rFonts w:ascii="宋体" w:hAnsi="宋体" w:hint="eastAsia"/>
          <w:b/>
          <w:sz w:val="24"/>
        </w:rPr>
      </w:pPr>
      <w:r>
        <w:rPr>
          <w:rFonts w:ascii="宋体" w:hAnsi="宋体" w:hint="eastAsia"/>
          <w:b/>
          <w:sz w:val="24"/>
        </w:rPr>
        <w:t>2.运输及保险全部由乙方负责。</w:t>
      </w:r>
    </w:p>
    <w:p w14:paraId="651E1CE1" w14:textId="77777777" w:rsidR="00ED138E" w:rsidRDefault="00ED138E" w:rsidP="00ED138E">
      <w:pPr>
        <w:spacing w:line="360" w:lineRule="auto"/>
        <w:ind w:right="-694"/>
        <w:rPr>
          <w:rFonts w:ascii="宋体" w:hAnsi="宋体" w:hint="eastAsia"/>
          <w:b/>
          <w:sz w:val="24"/>
        </w:rPr>
      </w:pPr>
      <w:r>
        <w:rPr>
          <w:rFonts w:ascii="宋体" w:hAnsi="宋体" w:hint="eastAsia"/>
          <w:b/>
          <w:sz w:val="24"/>
        </w:rPr>
        <w:t xml:space="preserve">3.交货地点：甲方指定   </w:t>
      </w:r>
    </w:p>
    <w:p w14:paraId="4F46DD0C" w14:textId="77777777" w:rsidR="00ED138E" w:rsidRDefault="00ED138E" w:rsidP="00ED138E">
      <w:pPr>
        <w:spacing w:line="360" w:lineRule="auto"/>
        <w:ind w:right="-694"/>
        <w:rPr>
          <w:rFonts w:ascii="宋体" w:hAnsi="宋体" w:hint="eastAsia"/>
          <w:b/>
          <w:sz w:val="24"/>
        </w:rPr>
      </w:pPr>
    </w:p>
    <w:p w14:paraId="6C9AF21E" w14:textId="77777777" w:rsidR="00ED138E" w:rsidRDefault="00ED138E" w:rsidP="00ED138E">
      <w:pPr>
        <w:spacing w:line="360" w:lineRule="auto"/>
        <w:ind w:right="-694"/>
        <w:rPr>
          <w:rFonts w:ascii="宋体" w:hAnsi="宋体" w:hint="eastAsia"/>
          <w:b/>
          <w:sz w:val="24"/>
        </w:rPr>
      </w:pPr>
      <w:r>
        <w:rPr>
          <w:rFonts w:ascii="宋体" w:hAnsi="宋体" w:hint="eastAsia"/>
          <w:b/>
          <w:sz w:val="24"/>
        </w:rPr>
        <w:t>【第三条】产品包装及质量</w:t>
      </w:r>
    </w:p>
    <w:p w14:paraId="0F476429" w14:textId="77777777" w:rsidR="00ED138E" w:rsidRDefault="00ED138E" w:rsidP="00ED138E">
      <w:pPr>
        <w:spacing w:line="360" w:lineRule="auto"/>
        <w:ind w:right="-694"/>
        <w:rPr>
          <w:rFonts w:ascii="宋体" w:hAnsi="宋体" w:hint="eastAsia"/>
          <w:b/>
          <w:sz w:val="24"/>
        </w:rPr>
      </w:pPr>
    </w:p>
    <w:p w14:paraId="40DA24BA" w14:textId="77777777" w:rsidR="00ED138E" w:rsidRDefault="00ED138E" w:rsidP="00ED138E">
      <w:pPr>
        <w:spacing w:line="360" w:lineRule="auto"/>
        <w:ind w:right="-694"/>
        <w:rPr>
          <w:rFonts w:ascii="宋体" w:hAnsi="宋体" w:hint="eastAsia"/>
          <w:b/>
          <w:sz w:val="24"/>
        </w:rPr>
      </w:pPr>
      <w:r>
        <w:rPr>
          <w:rFonts w:ascii="宋体" w:hAnsi="宋体" w:hint="eastAsia"/>
          <w:b/>
          <w:sz w:val="24"/>
        </w:rPr>
        <w:t>1.乙方向甲方提供的全部产品，均应采用国家或专业标准保护措施进行包装，使包装应适应于远距离运输、防潮、防震、防锈和防粗暴装卸，确保货物安全无损运抵现场。由于包装不善所引起的货物锈蚀、损坏和损失均由乙方承担。</w:t>
      </w:r>
    </w:p>
    <w:p w14:paraId="0BBFD761" w14:textId="77777777" w:rsidR="00ED138E" w:rsidRDefault="00ED138E" w:rsidP="00ED138E">
      <w:pPr>
        <w:spacing w:line="360" w:lineRule="auto"/>
        <w:ind w:right="-694"/>
        <w:rPr>
          <w:rFonts w:ascii="宋体" w:hAnsi="宋体" w:hint="eastAsia"/>
          <w:b/>
          <w:sz w:val="24"/>
        </w:rPr>
      </w:pPr>
      <w:r>
        <w:rPr>
          <w:rFonts w:ascii="宋体" w:hAnsi="宋体" w:hint="eastAsia"/>
          <w:b/>
          <w:sz w:val="24"/>
        </w:rPr>
        <w:lastRenderedPageBreak/>
        <w:t>2.乙方保证按合同向甲方交付的货物均是全新未经使用的设备，并配有相应的随机备件和技术资料，产品质量、技术指标符合生产厂家的出厂质量标准和国际技术标准。</w:t>
      </w:r>
    </w:p>
    <w:p w14:paraId="59B6559D" w14:textId="77777777" w:rsidR="00ED138E" w:rsidRDefault="00ED138E" w:rsidP="00ED138E">
      <w:pPr>
        <w:spacing w:line="360" w:lineRule="auto"/>
        <w:ind w:right="-694"/>
        <w:rPr>
          <w:rFonts w:ascii="宋体" w:hAnsi="宋体" w:hint="eastAsia"/>
          <w:b/>
          <w:sz w:val="24"/>
        </w:rPr>
      </w:pPr>
      <w:r>
        <w:rPr>
          <w:rFonts w:ascii="宋体" w:hAnsi="宋体" w:hint="eastAsia"/>
          <w:b/>
          <w:sz w:val="24"/>
        </w:rPr>
        <w:t>【第四条】产品验收</w:t>
      </w:r>
    </w:p>
    <w:p w14:paraId="42FF5CC6" w14:textId="77777777" w:rsidR="00ED138E" w:rsidRDefault="00ED138E" w:rsidP="00ED138E">
      <w:pPr>
        <w:spacing w:line="360" w:lineRule="auto"/>
        <w:ind w:right="-694"/>
        <w:rPr>
          <w:rFonts w:ascii="宋体" w:hAnsi="宋体" w:hint="eastAsia"/>
          <w:b/>
          <w:sz w:val="24"/>
        </w:rPr>
      </w:pPr>
    </w:p>
    <w:p w14:paraId="5996F19E" w14:textId="77777777" w:rsidR="00ED138E" w:rsidRDefault="00ED138E" w:rsidP="00ED138E">
      <w:pPr>
        <w:spacing w:line="360" w:lineRule="auto"/>
        <w:ind w:right="-694"/>
        <w:rPr>
          <w:rFonts w:ascii="宋体" w:hAnsi="宋体" w:hint="eastAsia"/>
          <w:b/>
          <w:sz w:val="24"/>
        </w:rPr>
      </w:pPr>
      <w:r>
        <w:rPr>
          <w:rFonts w:ascii="宋体" w:hAnsi="宋体" w:hint="eastAsia"/>
          <w:b/>
          <w:sz w:val="24"/>
        </w:rPr>
        <w:t>1.产品到达甲方指定地点后</w:t>
      </w:r>
      <w:r>
        <w:rPr>
          <w:rFonts w:ascii="宋体" w:hAnsi="宋体" w:hint="eastAsia"/>
          <w:b/>
          <w:sz w:val="24"/>
          <w:u w:val="single"/>
        </w:rPr>
        <w:t xml:space="preserve">     </w:t>
      </w:r>
      <w:r>
        <w:rPr>
          <w:rFonts w:ascii="宋体" w:hAnsi="宋体" w:hint="eastAsia"/>
          <w:b/>
          <w:sz w:val="24"/>
        </w:rPr>
        <w:t>日内，甲、乙双方共同进行验收、测试。</w:t>
      </w:r>
    </w:p>
    <w:p w14:paraId="0EC02480" w14:textId="77777777" w:rsidR="00ED138E" w:rsidRDefault="00ED138E" w:rsidP="00ED138E">
      <w:pPr>
        <w:spacing w:line="360" w:lineRule="auto"/>
        <w:ind w:right="-694"/>
        <w:rPr>
          <w:rFonts w:ascii="宋体" w:hAnsi="宋体" w:hint="eastAsia"/>
          <w:b/>
          <w:sz w:val="24"/>
        </w:rPr>
      </w:pPr>
      <w:r>
        <w:rPr>
          <w:rFonts w:ascii="宋体" w:hAnsi="宋体" w:hint="eastAsia"/>
          <w:b/>
          <w:sz w:val="24"/>
        </w:rPr>
        <w:t>2.验收标准：产品外形、包装完好；</w:t>
      </w:r>
    </w:p>
    <w:p w14:paraId="7C44FDC4" w14:textId="77777777" w:rsidR="00ED138E" w:rsidRDefault="00ED138E" w:rsidP="00ED138E">
      <w:pPr>
        <w:spacing w:line="360" w:lineRule="auto"/>
        <w:ind w:right="-694" w:firstLine="1440"/>
        <w:rPr>
          <w:rFonts w:ascii="宋体" w:hAnsi="宋体" w:hint="eastAsia"/>
          <w:b/>
          <w:sz w:val="24"/>
        </w:rPr>
      </w:pPr>
      <w:r>
        <w:rPr>
          <w:rFonts w:ascii="宋体" w:hAnsi="宋体" w:hint="eastAsia"/>
          <w:b/>
          <w:sz w:val="24"/>
        </w:rPr>
        <w:t>产品符合合同要求及标准；</w:t>
      </w:r>
    </w:p>
    <w:p w14:paraId="7DC83C0A" w14:textId="77777777" w:rsidR="00ED138E" w:rsidRDefault="00ED138E" w:rsidP="00ED138E">
      <w:pPr>
        <w:spacing w:line="360" w:lineRule="auto"/>
        <w:ind w:right="-694" w:firstLine="1440"/>
        <w:rPr>
          <w:rFonts w:ascii="宋体" w:hAnsi="宋体" w:hint="eastAsia"/>
          <w:b/>
          <w:sz w:val="24"/>
        </w:rPr>
      </w:pPr>
      <w:r>
        <w:rPr>
          <w:rFonts w:ascii="宋体" w:hAnsi="宋体" w:hint="eastAsia"/>
          <w:b/>
          <w:sz w:val="24"/>
        </w:rPr>
        <w:t>服务器安装上架并按要求部署操作系统及集群系统；</w:t>
      </w:r>
    </w:p>
    <w:p w14:paraId="05B444F2" w14:textId="77777777" w:rsidR="00ED138E" w:rsidRDefault="00ED138E" w:rsidP="00ED138E">
      <w:pPr>
        <w:spacing w:line="360" w:lineRule="auto"/>
        <w:ind w:right="-694" w:firstLine="1440"/>
        <w:rPr>
          <w:rFonts w:ascii="宋体" w:hAnsi="宋体" w:hint="eastAsia"/>
          <w:b/>
          <w:sz w:val="24"/>
        </w:rPr>
      </w:pPr>
      <w:r>
        <w:rPr>
          <w:rFonts w:ascii="宋体" w:hAnsi="宋体" w:hint="eastAsia"/>
          <w:b/>
          <w:sz w:val="24"/>
        </w:rPr>
        <w:t>甲方认可设备的安装、测试无问题。</w:t>
      </w:r>
    </w:p>
    <w:p w14:paraId="6FC5AE62" w14:textId="77777777" w:rsidR="00ED138E" w:rsidRDefault="00ED138E" w:rsidP="00ED138E">
      <w:pPr>
        <w:spacing w:line="360" w:lineRule="auto"/>
        <w:ind w:right="-694" w:firstLine="1440"/>
        <w:rPr>
          <w:rFonts w:ascii="宋体" w:hAnsi="宋体" w:hint="eastAsia"/>
          <w:b/>
          <w:sz w:val="24"/>
        </w:rPr>
      </w:pPr>
    </w:p>
    <w:p w14:paraId="0DBFE7D5" w14:textId="77777777" w:rsidR="00ED138E" w:rsidRDefault="00ED138E" w:rsidP="00ED138E">
      <w:pPr>
        <w:spacing w:line="360" w:lineRule="auto"/>
        <w:ind w:right="-694"/>
        <w:rPr>
          <w:rFonts w:ascii="宋体" w:hAnsi="宋体" w:hint="eastAsia"/>
          <w:b/>
          <w:sz w:val="24"/>
        </w:rPr>
      </w:pPr>
      <w:r>
        <w:rPr>
          <w:rFonts w:ascii="宋体" w:hAnsi="宋体" w:hint="eastAsia"/>
          <w:b/>
          <w:sz w:val="24"/>
        </w:rPr>
        <w:t>【第五条】对产品提出异议的时间和方法</w:t>
      </w:r>
    </w:p>
    <w:p w14:paraId="162D7E2B" w14:textId="77777777" w:rsidR="00ED138E" w:rsidRDefault="00ED138E" w:rsidP="00ED138E">
      <w:pPr>
        <w:spacing w:line="360" w:lineRule="auto"/>
        <w:ind w:right="-694"/>
        <w:rPr>
          <w:rFonts w:ascii="宋体" w:hAnsi="宋体" w:hint="eastAsia"/>
          <w:b/>
          <w:sz w:val="24"/>
        </w:rPr>
      </w:pPr>
    </w:p>
    <w:p w14:paraId="6A4DFC67" w14:textId="77777777" w:rsidR="00ED138E" w:rsidRDefault="00ED138E" w:rsidP="00ED138E">
      <w:pPr>
        <w:spacing w:line="360" w:lineRule="auto"/>
        <w:ind w:right="-694"/>
        <w:rPr>
          <w:rFonts w:ascii="宋体" w:hAnsi="宋体" w:hint="eastAsia"/>
          <w:b/>
          <w:sz w:val="24"/>
        </w:rPr>
      </w:pPr>
      <w:r>
        <w:rPr>
          <w:rFonts w:ascii="宋体" w:hAnsi="宋体" w:hint="eastAsia"/>
          <w:b/>
          <w:sz w:val="24"/>
        </w:rPr>
        <w:t>1. 双方在验收中，如果发现产品的品种、型号、规格、数量、质量与本合同附件规定不符，双方应签署书面文件，甲方有权拒付不符合合同规定部分的货款，并在产品到货七日内向乙方提出书面异议和处理意见。</w:t>
      </w:r>
    </w:p>
    <w:p w14:paraId="4CD8F1E1" w14:textId="77777777" w:rsidR="00ED138E" w:rsidRDefault="00ED138E" w:rsidP="00ED138E">
      <w:pPr>
        <w:spacing w:line="360" w:lineRule="auto"/>
        <w:ind w:right="-694"/>
        <w:rPr>
          <w:rFonts w:ascii="宋体" w:hAnsi="宋体" w:hint="eastAsia"/>
          <w:b/>
          <w:sz w:val="24"/>
        </w:rPr>
      </w:pPr>
      <w:r>
        <w:rPr>
          <w:rFonts w:ascii="宋体" w:hAnsi="宋体" w:hint="eastAsia"/>
          <w:b/>
          <w:sz w:val="24"/>
        </w:rPr>
        <w:t>2. 如甲方未按规定期限提出书面异议的，视为所交产品符合合同规定。</w:t>
      </w:r>
    </w:p>
    <w:p w14:paraId="39C4253F" w14:textId="77777777" w:rsidR="00ED138E" w:rsidRDefault="00ED138E" w:rsidP="00ED138E">
      <w:pPr>
        <w:spacing w:line="360" w:lineRule="auto"/>
        <w:ind w:right="-694"/>
        <w:rPr>
          <w:rFonts w:ascii="宋体" w:hAnsi="宋体" w:hint="eastAsia"/>
          <w:b/>
          <w:sz w:val="24"/>
        </w:rPr>
      </w:pPr>
      <w:r>
        <w:rPr>
          <w:rFonts w:ascii="宋体" w:hAnsi="宋体" w:hint="eastAsia"/>
          <w:b/>
          <w:sz w:val="24"/>
        </w:rPr>
        <w:t>3. 乙方在接到甲方书面异议后，应在三日内提出处理意见，否则即视为默认甲方提出的异议和处理意见。</w:t>
      </w:r>
    </w:p>
    <w:p w14:paraId="34D5B9EE" w14:textId="77777777" w:rsidR="00ED138E" w:rsidRDefault="00ED138E" w:rsidP="00ED138E">
      <w:pPr>
        <w:spacing w:line="360" w:lineRule="auto"/>
        <w:ind w:right="-694"/>
        <w:rPr>
          <w:rFonts w:ascii="宋体" w:hAnsi="宋体" w:hint="eastAsia"/>
          <w:b/>
          <w:sz w:val="24"/>
        </w:rPr>
      </w:pPr>
    </w:p>
    <w:p w14:paraId="064AA35A" w14:textId="77777777" w:rsidR="00ED138E" w:rsidRDefault="00ED138E" w:rsidP="00ED138E">
      <w:pPr>
        <w:spacing w:line="360" w:lineRule="auto"/>
        <w:ind w:left="180" w:right="-694" w:hanging="180"/>
        <w:rPr>
          <w:rFonts w:ascii="宋体" w:hAnsi="宋体" w:hint="eastAsia"/>
          <w:b/>
          <w:sz w:val="24"/>
        </w:rPr>
      </w:pPr>
      <w:r>
        <w:rPr>
          <w:rFonts w:ascii="宋体" w:hAnsi="宋体" w:hint="eastAsia"/>
          <w:b/>
          <w:sz w:val="24"/>
        </w:rPr>
        <w:t>【第六条】付款方式</w:t>
      </w:r>
    </w:p>
    <w:p w14:paraId="78695689" w14:textId="77777777" w:rsidR="00ED138E" w:rsidRDefault="00ED138E" w:rsidP="00ED138E">
      <w:pPr>
        <w:spacing w:line="360" w:lineRule="auto"/>
        <w:ind w:left="180" w:right="-694" w:hanging="180"/>
        <w:rPr>
          <w:rFonts w:ascii="宋体" w:hAnsi="宋体" w:hint="eastAsia"/>
          <w:b/>
          <w:sz w:val="24"/>
        </w:rPr>
      </w:pPr>
    </w:p>
    <w:p w14:paraId="7C29B15D" w14:textId="77777777" w:rsidR="00ED138E" w:rsidRDefault="00ED138E" w:rsidP="00ED138E">
      <w:pPr>
        <w:spacing w:line="360" w:lineRule="auto"/>
        <w:ind w:right="-694"/>
        <w:rPr>
          <w:rFonts w:ascii="宋体" w:hAnsi="宋体" w:hint="eastAsia"/>
          <w:b/>
          <w:sz w:val="24"/>
        </w:rPr>
      </w:pPr>
      <w:r>
        <w:rPr>
          <w:rFonts w:ascii="宋体" w:hAnsi="宋体" w:hint="eastAsia"/>
          <w:b/>
          <w:sz w:val="24"/>
        </w:rPr>
        <w:t>1.甲方在本合同生效且产品安装调试验收合格且收到乙方全额增值税专用发票后</w:t>
      </w:r>
      <w:r>
        <w:rPr>
          <w:rFonts w:ascii="宋体" w:hAnsi="宋体" w:hint="eastAsia"/>
          <w:b/>
          <w:sz w:val="24"/>
          <w:u w:val="single"/>
        </w:rPr>
        <w:t xml:space="preserve">   </w:t>
      </w:r>
      <w:r>
        <w:rPr>
          <w:rFonts w:ascii="宋体" w:hAnsi="宋体" w:hint="eastAsia"/>
          <w:b/>
          <w:sz w:val="24"/>
        </w:rPr>
        <w:t>日内（以甲方划出货款为准）将合同总金额的</w:t>
      </w:r>
      <w:r>
        <w:rPr>
          <w:rFonts w:ascii="宋体" w:hAnsi="宋体" w:hint="eastAsia"/>
          <w:b/>
          <w:sz w:val="24"/>
          <w:u w:val="single"/>
        </w:rPr>
        <w:t xml:space="preserve">100% </w:t>
      </w:r>
      <w:r>
        <w:rPr>
          <w:rFonts w:ascii="宋体" w:hAnsi="宋体" w:hint="eastAsia"/>
          <w:b/>
          <w:sz w:val="24"/>
        </w:rPr>
        <w:t xml:space="preserve">(人民币大写): </w:t>
      </w:r>
      <w:r>
        <w:rPr>
          <w:rFonts w:ascii="宋体" w:hAnsi="宋体" w:hint="eastAsia"/>
          <w:b/>
          <w:sz w:val="24"/>
          <w:u w:val="single"/>
        </w:rPr>
        <w:t xml:space="preserve">       </w:t>
      </w:r>
      <w:r>
        <w:rPr>
          <w:rFonts w:ascii="宋体" w:hAnsi="宋体" w:hint="eastAsia"/>
          <w:b/>
          <w:sz w:val="24"/>
        </w:rPr>
        <w:t>（人民币）RMB：</w:t>
      </w:r>
      <w:r>
        <w:rPr>
          <w:rFonts w:ascii="宋体" w:hAnsi="宋体" w:hint="eastAsia"/>
          <w:b/>
          <w:sz w:val="24"/>
          <w:u w:val="single"/>
        </w:rPr>
        <w:t xml:space="preserve">               </w:t>
      </w:r>
      <w:r>
        <w:rPr>
          <w:rFonts w:ascii="宋体" w:hAnsi="宋体" w:hint="eastAsia"/>
          <w:b/>
          <w:sz w:val="24"/>
        </w:rPr>
        <w:t>元，以</w:t>
      </w:r>
      <w:r>
        <w:rPr>
          <w:rFonts w:ascii="宋体" w:hAnsi="宋体" w:hint="eastAsia"/>
          <w:b/>
          <w:sz w:val="24"/>
          <w:u w:val="single"/>
        </w:rPr>
        <w:t xml:space="preserve">          </w:t>
      </w:r>
      <w:r>
        <w:rPr>
          <w:rFonts w:ascii="宋体" w:hAnsi="宋体" w:hint="eastAsia"/>
          <w:b/>
          <w:sz w:val="24"/>
        </w:rPr>
        <w:t>结算方式交付乙方。</w:t>
      </w:r>
    </w:p>
    <w:p w14:paraId="668636B1" w14:textId="77777777" w:rsidR="00ED138E" w:rsidRDefault="00ED138E" w:rsidP="00ED138E">
      <w:pPr>
        <w:spacing w:line="360" w:lineRule="auto"/>
        <w:ind w:left="5823" w:right="-694" w:hangingChars="2417" w:hanging="5823"/>
        <w:rPr>
          <w:rFonts w:ascii="宋体" w:hAnsi="宋体" w:hint="eastAsia"/>
          <w:b/>
          <w:sz w:val="24"/>
        </w:rPr>
      </w:pPr>
      <w:r>
        <w:rPr>
          <w:rFonts w:ascii="宋体" w:hAnsi="宋体" w:hint="eastAsia"/>
          <w:b/>
          <w:bCs/>
          <w:sz w:val="24"/>
        </w:rPr>
        <w:t>2. 户名：</w:t>
      </w:r>
      <w:r>
        <w:rPr>
          <w:rFonts w:ascii="宋体" w:hAnsi="宋体" w:hint="eastAsia"/>
          <w:b/>
          <w:sz w:val="24"/>
        </w:rPr>
        <w:t xml:space="preserve"> </w:t>
      </w:r>
    </w:p>
    <w:p w14:paraId="45ED1285" w14:textId="77777777" w:rsidR="00ED138E" w:rsidRDefault="00ED138E" w:rsidP="00ED138E">
      <w:pPr>
        <w:spacing w:line="360" w:lineRule="auto"/>
        <w:rPr>
          <w:rFonts w:ascii="宋体" w:hAnsi="宋体" w:hint="eastAsia"/>
          <w:b/>
          <w:sz w:val="24"/>
        </w:rPr>
      </w:pPr>
      <w:r>
        <w:rPr>
          <w:rFonts w:ascii="宋体" w:hAnsi="宋体" w:hint="eastAsia"/>
          <w:b/>
          <w:bCs/>
          <w:sz w:val="24"/>
        </w:rPr>
        <w:t xml:space="preserve">   开户行：</w:t>
      </w:r>
      <w:r>
        <w:rPr>
          <w:rFonts w:ascii="宋体" w:hAnsi="宋体" w:hint="eastAsia"/>
          <w:b/>
          <w:sz w:val="24"/>
        </w:rPr>
        <w:t xml:space="preserve"> </w:t>
      </w:r>
    </w:p>
    <w:p w14:paraId="32EC5993" w14:textId="77777777" w:rsidR="00ED138E" w:rsidRDefault="00ED138E" w:rsidP="00ED138E">
      <w:pPr>
        <w:ind w:firstLineChars="150" w:firstLine="361"/>
        <w:rPr>
          <w:rFonts w:ascii="宋体" w:hAnsi="宋体" w:hint="eastAsia"/>
          <w:sz w:val="24"/>
        </w:rPr>
      </w:pPr>
      <w:r>
        <w:rPr>
          <w:rFonts w:ascii="宋体" w:hAnsi="宋体" w:hint="eastAsia"/>
          <w:b/>
          <w:bCs/>
          <w:sz w:val="24"/>
        </w:rPr>
        <w:t>帐号：</w:t>
      </w:r>
    </w:p>
    <w:p w14:paraId="30352D67" w14:textId="77777777" w:rsidR="00ED138E" w:rsidRDefault="00ED138E" w:rsidP="00ED138E">
      <w:pPr>
        <w:ind w:firstLineChars="150" w:firstLine="480"/>
        <w:rPr>
          <w:rFonts w:hint="eastAsia"/>
          <w:sz w:val="32"/>
          <w:szCs w:val="32"/>
        </w:rPr>
      </w:pPr>
    </w:p>
    <w:p w14:paraId="031B8976" w14:textId="77777777" w:rsidR="00ED138E" w:rsidRDefault="00ED138E" w:rsidP="00ED138E">
      <w:pPr>
        <w:spacing w:line="360" w:lineRule="auto"/>
        <w:rPr>
          <w:rFonts w:ascii="宋体" w:hAnsi="宋体"/>
          <w:b/>
          <w:sz w:val="24"/>
        </w:rPr>
      </w:pPr>
      <w:r>
        <w:rPr>
          <w:rFonts w:ascii="宋体" w:hAnsi="宋体" w:hint="eastAsia"/>
          <w:b/>
          <w:sz w:val="24"/>
        </w:rPr>
        <w:t>【第七条】保修期、售后服务及技术支持</w:t>
      </w:r>
    </w:p>
    <w:p w14:paraId="52751A74" w14:textId="77777777" w:rsidR="00ED138E" w:rsidRDefault="00ED138E" w:rsidP="00ED138E">
      <w:pPr>
        <w:spacing w:line="360" w:lineRule="auto"/>
        <w:ind w:left="180" w:right="-694" w:hanging="180"/>
        <w:rPr>
          <w:rFonts w:ascii="宋体" w:hAnsi="宋体" w:hint="eastAsia"/>
          <w:b/>
          <w:sz w:val="24"/>
        </w:rPr>
      </w:pPr>
    </w:p>
    <w:p w14:paraId="7184C2E2" w14:textId="77777777" w:rsidR="00ED138E" w:rsidRDefault="00ED138E" w:rsidP="00ED138E">
      <w:pPr>
        <w:spacing w:line="360" w:lineRule="auto"/>
        <w:ind w:right="-694"/>
        <w:rPr>
          <w:rFonts w:ascii="宋体" w:hAnsi="宋体" w:hint="eastAsia"/>
          <w:b/>
          <w:sz w:val="24"/>
        </w:rPr>
      </w:pPr>
      <w:r>
        <w:rPr>
          <w:rFonts w:ascii="宋体" w:hAnsi="宋体" w:hint="eastAsia"/>
          <w:b/>
          <w:sz w:val="24"/>
        </w:rPr>
        <w:t>1.乙方提供上述产品保修期为 ____年，以设备最终验收合格之日起计算；提供 ____年的现场技术支持，以设备最终验收合格之日起计。</w:t>
      </w:r>
    </w:p>
    <w:p w14:paraId="0D355AC8" w14:textId="77777777" w:rsidR="00ED138E" w:rsidRDefault="00ED138E" w:rsidP="00ED138E">
      <w:pPr>
        <w:spacing w:line="360" w:lineRule="auto"/>
        <w:ind w:right="-694"/>
        <w:rPr>
          <w:rFonts w:ascii="宋体" w:hAnsi="宋体" w:hint="eastAsia"/>
          <w:b/>
          <w:sz w:val="24"/>
        </w:rPr>
      </w:pPr>
      <w:r>
        <w:rPr>
          <w:rFonts w:ascii="宋体" w:hAnsi="宋体" w:hint="eastAsia"/>
          <w:b/>
          <w:bCs/>
          <w:spacing w:val="24"/>
          <w:sz w:val="24"/>
        </w:rPr>
        <w:t>2.</w:t>
      </w:r>
      <w:r>
        <w:rPr>
          <w:rFonts w:ascii="宋体" w:hAnsi="宋体" w:hint="eastAsia"/>
          <w:b/>
          <w:sz w:val="24"/>
        </w:rPr>
        <w:t>保修期内乙方需对产品巡检三次。</w:t>
      </w:r>
    </w:p>
    <w:p w14:paraId="52E855BD" w14:textId="77777777" w:rsidR="00ED138E" w:rsidRDefault="00ED138E" w:rsidP="00ED138E">
      <w:pPr>
        <w:spacing w:line="360" w:lineRule="auto"/>
        <w:ind w:right="-694"/>
        <w:rPr>
          <w:rFonts w:ascii="宋体" w:hAnsi="宋体" w:hint="eastAsia"/>
          <w:b/>
          <w:sz w:val="24"/>
        </w:rPr>
      </w:pPr>
      <w:r>
        <w:rPr>
          <w:rFonts w:ascii="宋体" w:hAnsi="宋体" w:hint="eastAsia"/>
          <w:b/>
          <w:sz w:val="24"/>
        </w:rPr>
        <w:t>【第八条】乙方的违约责任</w:t>
      </w:r>
    </w:p>
    <w:p w14:paraId="362E1E82" w14:textId="77777777" w:rsidR="00ED138E" w:rsidRDefault="00ED138E" w:rsidP="00ED138E">
      <w:pPr>
        <w:spacing w:line="360" w:lineRule="auto"/>
        <w:ind w:left="180" w:right="-694" w:hanging="180"/>
        <w:rPr>
          <w:rFonts w:ascii="宋体" w:hAnsi="宋体" w:hint="eastAsia"/>
          <w:b/>
          <w:sz w:val="24"/>
        </w:rPr>
      </w:pPr>
    </w:p>
    <w:p w14:paraId="22553BD1" w14:textId="77777777" w:rsidR="00ED138E" w:rsidRDefault="00ED138E" w:rsidP="00ED138E">
      <w:pPr>
        <w:spacing w:line="360" w:lineRule="auto"/>
        <w:ind w:left="180" w:right="-694" w:hanging="180"/>
        <w:rPr>
          <w:rFonts w:ascii="宋体" w:hAnsi="宋体" w:hint="eastAsia"/>
          <w:b/>
          <w:sz w:val="24"/>
        </w:rPr>
      </w:pPr>
      <w:r>
        <w:rPr>
          <w:rFonts w:ascii="宋体" w:hAnsi="宋体" w:hint="eastAsia"/>
          <w:b/>
          <w:sz w:val="24"/>
        </w:rPr>
        <w:t>1.乙方所交产品品种、型号、规格、质量不符合合同规定的，如果甲方同意使用，应当按质论价；如果甲方不能使用的，应根据产品的具体情况，由乙方负责包换或包修，并承担修理、调换或退货而支付的实际费用。乙方不能修理或者不能调换的，按不能交货处理。</w:t>
      </w:r>
    </w:p>
    <w:p w14:paraId="3AE48B8E" w14:textId="77777777" w:rsidR="00ED138E" w:rsidRDefault="00ED138E" w:rsidP="00ED138E">
      <w:pPr>
        <w:spacing w:line="360" w:lineRule="auto"/>
        <w:ind w:left="180" w:right="-694" w:hanging="180"/>
        <w:rPr>
          <w:rFonts w:ascii="宋体" w:hAnsi="宋体" w:hint="eastAsia"/>
          <w:b/>
          <w:sz w:val="24"/>
        </w:rPr>
      </w:pPr>
      <w:r>
        <w:rPr>
          <w:rFonts w:ascii="宋体" w:hAnsi="宋体" w:hint="eastAsia"/>
          <w:b/>
          <w:sz w:val="24"/>
        </w:rPr>
        <w:t>2.乙方提前交货的，甲方接货后，仍可按合同规定的交货时间付款。乙方逾期交货的，乙方应在发货前与甲方协商，甲方仍需要的，乙方应照数补交，并负逾期交货责任；甲方不再需要的，应当在接到乙方通知后五日内通知乙方，办理解除合同手续，逾期不答复的，视为同意发货。</w:t>
      </w:r>
    </w:p>
    <w:p w14:paraId="6CCA9D20" w14:textId="77777777" w:rsidR="00ED138E" w:rsidRDefault="00ED138E" w:rsidP="00ED138E">
      <w:pPr>
        <w:spacing w:line="360" w:lineRule="auto"/>
        <w:ind w:right="-694"/>
        <w:rPr>
          <w:rFonts w:ascii="宋体" w:hAnsi="宋体" w:hint="eastAsia"/>
          <w:b/>
          <w:sz w:val="24"/>
        </w:rPr>
      </w:pPr>
      <w:r>
        <w:rPr>
          <w:rFonts w:ascii="宋体" w:hAnsi="宋体" w:hint="eastAsia"/>
          <w:b/>
          <w:sz w:val="24"/>
        </w:rPr>
        <w:t>3、乙方逾期交货或不能交货，乙方承担违约责任，并向甲方支付合同总额5%的违约金。</w:t>
      </w:r>
    </w:p>
    <w:p w14:paraId="33FACCF6" w14:textId="77777777" w:rsidR="00ED138E" w:rsidRDefault="00ED138E" w:rsidP="00ED138E">
      <w:pPr>
        <w:spacing w:line="360" w:lineRule="auto"/>
        <w:ind w:right="-694"/>
        <w:rPr>
          <w:rFonts w:ascii="宋体" w:hAnsi="宋体" w:hint="eastAsia"/>
          <w:b/>
          <w:sz w:val="24"/>
        </w:rPr>
      </w:pPr>
      <w:r>
        <w:rPr>
          <w:rFonts w:ascii="宋体" w:hAnsi="宋体" w:hint="eastAsia"/>
          <w:b/>
          <w:sz w:val="24"/>
        </w:rPr>
        <w:t>【第九条】甲方的违约责任</w:t>
      </w:r>
    </w:p>
    <w:p w14:paraId="3795C86B" w14:textId="77777777" w:rsidR="00ED138E" w:rsidRDefault="00ED138E" w:rsidP="00ED138E">
      <w:pPr>
        <w:spacing w:line="360" w:lineRule="auto"/>
        <w:ind w:right="-694"/>
        <w:rPr>
          <w:rFonts w:ascii="宋体" w:hAnsi="宋体" w:hint="eastAsia"/>
          <w:b/>
          <w:sz w:val="24"/>
        </w:rPr>
      </w:pPr>
    </w:p>
    <w:p w14:paraId="08367C8D" w14:textId="77777777" w:rsidR="00ED138E" w:rsidRDefault="00ED138E" w:rsidP="00ED138E">
      <w:pPr>
        <w:spacing w:line="360" w:lineRule="auto"/>
        <w:ind w:right="-694"/>
        <w:rPr>
          <w:rFonts w:ascii="宋体" w:hAnsi="宋体" w:hint="eastAsia"/>
          <w:b/>
          <w:sz w:val="24"/>
        </w:rPr>
      </w:pPr>
      <w:r>
        <w:rPr>
          <w:rFonts w:ascii="宋体" w:hAnsi="宋体" w:hint="eastAsia"/>
          <w:b/>
          <w:sz w:val="24"/>
        </w:rPr>
        <w:t>1.甲方中途退货，应向乙方偿付退货部分货款５％的违约金。</w:t>
      </w:r>
    </w:p>
    <w:p w14:paraId="2D54F23C" w14:textId="77777777" w:rsidR="00ED138E" w:rsidRDefault="00ED138E" w:rsidP="00ED138E">
      <w:pPr>
        <w:spacing w:line="360" w:lineRule="auto"/>
        <w:ind w:right="-694"/>
        <w:rPr>
          <w:rFonts w:ascii="宋体" w:hAnsi="宋体" w:hint="eastAsia"/>
          <w:b/>
          <w:sz w:val="24"/>
        </w:rPr>
      </w:pPr>
      <w:r>
        <w:rPr>
          <w:rFonts w:ascii="宋体" w:hAnsi="宋体" w:hint="eastAsia"/>
          <w:b/>
          <w:sz w:val="24"/>
        </w:rPr>
        <w:t>2.甲方违反合同规定拒绝接货的，应当承担由此造成的损失和运输部门的罚款。</w:t>
      </w:r>
    </w:p>
    <w:p w14:paraId="2EDDA670" w14:textId="77777777" w:rsidR="00ED138E" w:rsidRDefault="00ED138E" w:rsidP="00ED138E">
      <w:pPr>
        <w:spacing w:line="360" w:lineRule="auto"/>
        <w:ind w:right="-694"/>
        <w:rPr>
          <w:rFonts w:ascii="宋体" w:hAnsi="宋体" w:hint="eastAsia"/>
          <w:b/>
          <w:sz w:val="24"/>
        </w:rPr>
      </w:pPr>
    </w:p>
    <w:p w14:paraId="0846EAD6" w14:textId="77777777" w:rsidR="00ED138E" w:rsidRDefault="00ED138E" w:rsidP="00ED138E">
      <w:pPr>
        <w:spacing w:line="360" w:lineRule="auto"/>
        <w:ind w:right="-694"/>
        <w:rPr>
          <w:rFonts w:ascii="宋体" w:hAnsi="宋体" w:hint="eastAsia"/>
          <w:b/>
          <w:sz w:val="24"/>
        </w:rPr>
      </w:pPr>
      <w:r>
        <w:rPr>
          <w:rFonts w:ascii="宋体" w:hAnsi="宋体" w:hint="eastAsia"/>
          <w:b/>
          <w:sz w:val="24"/>
        </w:rPr>
        <w:t>【第十条】不可抗力</w:t>
      </w:r>
    </w:p>
    <w:p w14:paraId="23ABC68C" w14:textId="77777777" w:rsidR="00ED138E" w:rsidRDefault="00ED138E" w:rsidP="00ED138E">
      <w:pPr>
        <w:spacing w:line="360" w:lineRule="auto"/>
        <w:ind w:right="-694"/>
        <w:rPr>
          <w:rFonts w:ascii="宋体" w:hAnsi="宋体" w:hint="eastAsia"/>
          <w:b/>
          <w:sz w:val="24"/>
        </w:rPr>
      </w:pPr>
    </w:p>
    <w:p w14:paraId="0FECA22F" w14:textId="77777777" w:rsidR="00ED138E" w:rsidRDefault="00ED138E" w:rsidP="00ED138E">
      <w:pPr>
        <w:spacing w:line="360" w:lineRule="auto"/>
        <w:ind w:right="-694" w:firstLine="360"/>
        <w:rPr>
          <w:rFonts w:ascii="宋体" w:hAnsi="宋体" w:hint="eastAsia"/>
          <w:b/>
          <w:sz w:val="24"/>
        </w:rPr>
      </w:pPr>
      <w:r>
        <w:rPr>
          <w:rFonts w:ascii="宋体" w:hAnsi="宋体" w:hint="eastAsia"/>
          <w:b/>
          <w:sz w:val="24"/>
        </w:rPr>
        <w:t>甲乙双方的任何一方由于不可抗力的原因不能履行合同时，应及时向对方通报不能履行或不能完全履行的理由，在取得有关证明以后，允许延期履行、部分履行或者不履行合同，双方对此互不提出赔偿责任。</w:t>
      </w:r>
    </w:p>
    <w:p w14:paraId="041696D5" w14:textId="77777777" w:rsidR="00ED138E" w:rsidRDefault="00ED138E" w:rsidP="00ED138E">
      <w:pPr>
        <w:spacing w:line="360" w:lineRule="auto"/>
        <w:ind w:right="-694"/>
        <w:rPr>
          <w:rFonts w:ascii="宋体" w:hAnsi="宋体" w:hint="eastAsia"/>
          <w:b/>
          <w:sz w:val="24"/>
        </w:rPr>
      </w:pPr>
    </w:p>
    <w:p w14:paraId="71A50DDE" w14:textId="77777777" w:rsidR="00ED138E" w:rsidRDefault="00ED138E" w:rsidP="00ED138E">
      <w:pPr>
        <w:spacing w:line="360" w:lineRule="auto"/>
        <w:ind w:right="-694"/>
        <w:rPr>
          <w:rFonts w:ascii="宋体" w:hAnsi="宋体" w:hint="eastAsia"/>
          <w:b/>
          <w:sz w:val="24"/>
        </w:rPr>
      </w:pPr>
      <w:r>
        <w:rPr>
          <w:rFonts w:ascii="宋体" w:hAnsi="宋体" w:hint="eastAsia"/>
          <w:b/>
          <w:sz w:val="24"/>
        </w:rPr>
        <w:t>【第十一条】其它</w:t>
      </w:r>
    </w:p>
    <w:p w14:paraId="6411E918" w14:textId="77777777" w:rsidR="00ED138E" w:rsidRDefault="00ED138E" w:rsidP="00ED138E">
      <w:pPr>
        <w:spacing w:line="360" w:lineRule="auto"/>
        <w:ind w:left="180" w:right="-694" w:hanging="180"/>
        <w:rPr>
          <w:rFonts w:ascii="宋体" w:hAnsi="宋体" w:hint="eastAsia"/>
          <w:b/>
          <w:sz w:val="24"/>
        </w:rPr>
      </w:pPr>
      <w:r>
        <w:rPr>
          <w:rFonts w:ascii="宋体" w:hAnsi="宋体" w:hint="eastAsia"/>
          <w:b/>
          <w:sz w:val="24"/>
        </w:rPr>
        <w:t>1.按合同规定应该偿付的违约金、赔偿金和各种经济损失，应当在明确责任后十天内，按银行规定的结算办法付清，否则按逾期付款处理。</w:t>
      </w:r>
    </w:p>
    <w:p w14:paraId="1E2829D8" w14:textId="77777777" w:rsidR="00ED138E" w:rsidRDefault="00ED138E" w:rsidP="00ED138E">
      <w:pPr>
        <w:spacing w:line="360" w:lineRule="auto"/>
        <w:ind w:left="180" w:right="-694" w:hanging="180"/>
        <w:rPr>
          <w:rFonts w:ascii="宋体" w:hAnsi="宋体" w:hint="eastAsia"/>
          <w:b/>
          <w:sz w:val="24"/>
        </w:rPr>
      </w:pPr>
      <w:r>
        <w:rPr>
          <w:rFonts w:ascii="宋体" w:hAnsi="宋体" w:hint="eastAsia"/>
          <w:b/>
          <w:sz w:val="24"/>
        </w:rPr>
        <w:lastRenderedPageBreak/>
        <w:t>2.解决合同纠纷的方式：履行本合同过程中发生争议，由当事人双方协商解决。协商不成，双方同意由甲方所在地人民法院提起诉讼。</w:t>
      </w:r>
    </w:p>
    <w:p w14:paraId="05D9FB12" w14:textId="77777777" w:rsidR="00ED138E" w:rsidRDefault="00ED138E" w:rsidP="00ED138E">
      <w:pPr>
        <w:spacing w:line="360" w:lineRule="auto"/>
        <w:ind w:left="180" w:right="-694" w:hanging="180"/>
        <w:rPr>
          <w:rFonts w:ascii="宋体" w:hAnsi="宋体" w:hint="eastAsia"/>
          <w:b/>
          <w:sz w:val="24"/>
        </w:rPr>
      </w:pPr>
      <w:r>
        <w:rPr>
          <w:rFonts w:ascii="宋体" w:hAnsi="宋体" w:hint="eastAsia"/>
          <w:b/>
          <w:sz w:val="24"/>
        </w:rPr>
        <w:t>3.本合同未经双方同意，任何一方不得以任何形式公开合同内容，以确保双方的商业机密。</w:t>
      </w:r>
    </w:p>
    <w:p w14:paraId="16818C7A" w14:textId="77777777" w:rsidR="00ED138E" w:rsidRDefault="00ED138E" w:rsidP="00ED138E">
      <w:pPr>
        <w:spacing w:line="360" w:lineRule="auto"/>
        <w:ind w:left="181" w:right="-692" w:hanging="181"/>
        <w:rPr>
          <w:rFonts w:ascii="宋体" w:hAnsi="宋体" w:hint="eastAsia"/>
          <w:b/>
          <w:sz w:val="24"/>
        </w:rPr>
      </w:pPr>
      <w:r>
        <w:rPr>
          <w:rFonts w:ascii="宋体" w:hAnsi="宋体" w:hint="eastAsia"/>
          <w:b/>
          <w:sz w:val="24"/>
        </w:rPr>
        <w:t>4.本合同一式</w:t>
      </w:r>
      <w:r>
        <w:rPr>
          <w:rFonts w:ascii="宋体" w:hAnsi="宋体" w:hint="eastAsia"/>
          <w:b/>
          <w:sz w:val="24"/>
          <w:u w:val="single"/>
        </w:rPr>
        <w:t xml:space="preserve">    </w:t>
      </w:r>
      <w:r>
        <w:rPr>
          <w:rFonts w:ascii="宋体" w:hAnsi="宋体" w:hint="eastAsia"/>
          <w:b/>
          <w:sz w:val="24"/>
        </w:rPr>
        <w:t>份。甲方执</w:t>
      </w:r>
      <w:r>
        <w:rPr>
          <w:rFonts w:ascii="宋体" w:hAnsi="宋体" w:hint="eastAsia"/>
          <w:b/>
          <w:sz w:val="24"/>
          <w:u w:val="single"/>
        </w:rPr>
        <w:t xml:space="preserve">     </w:t>
      </w:r>
      <w:r>
        <w:rPr>
          <w:rFonts w:ascii="宋体" w:hAnsi="宋体" w:hint="eastAsia"/>
          <w:b/>
          <w:sz w:val="24"/>
        </w:rPr>
        <w:t>份，乙方执</w:t>
      </w:r>
      <w:r>
        <w:rPr>
          <w:rFonts w:ascii="宋体" w:hAnsi="宋体" w:hint="eastAsia"/>
          <w:b/>
          <w:sz w:val="24"/>
          <w:u w:val="single"/>
        </w:rPr>
        <w:t xml:space="preserve">     </w:t>
      </w:r>
      <w:r>
        <w:rPr>
          <w:rFonts w:ascii="宋体" w:hAnsi="宋体" w:hint="eastAsia"/>
          <w:b/>
          <w:sz w:val="24"/>
        </w:rPr>
        <w:t>份。</w:t>
      </w:r>
    </w:p>
    <w:p w14:paraId="02F6DADF" w14:textId="77777777" w:rsidR="00ED138E" w:rsidRDefault="00ED138E" w:rsidP="00ED138E">
      <w:pPr>
        <w:spacing w:line="360" w:lineRule="auto"/>
        <w:ind w:left="181" w:right="-692" w:hanging="181"/>
        <w:rPr>
          <w:rFonts w:ascii="宋体" w:hAnsi="宋体" w:hint="eastAsia"/>
          <w:b/>
          <w:sz w:val="24"/>
        </w:rPr>
      </w:pPr>
      <w:r>
        <w:rPr>
          <w:rFonts w:ascii="宋体" w:hAnsi="宋体" w:hint="eastAsia"/>
          <w:b/>
          <w:sz w:val="24"/>
        </w:rPr>
        <w:t>5.本合同自双方法定代表人或其正式书面授权的委托代理人签字并加盖公司公（或合同专用章后生效，合同履行期内，甲乙双方均不得随意变更或解除合同。未尽事宜，经双方共同协商作出补充规定，补充规定签字盖章后与本合同具有同等效力。其他未尽事宜，按《中华人民共和国民法典》的有关规定履行。</w:t>
      </w:r>
    </w:p>
    <w:p w14:paraId="5337597A" w14:textId="77777777" w:rsidR="00ED138E" w:rsidRDefault="00ED138E" w:rsidP="00ED138E">
      <w:pPr>
        <w:spacing w:line="360" w:lineRule="auto"/>
        <w:ind w:left="181" w:right="-692" w:hanging="181"/>
        <w:rPr>
          <w:rFonts w:ascii="宋体" w:hAnsi="宋体" w:hint="eastAsia"/>
          <w:b/>
          <w:sz w:val="24"/>
        </w:rPr>
      </w:pPr>
      <w:r>
        <w:rPr>
          <w:rFonts w:ascii="宋体" w:hAnsi="宋体" w:hint="eastAsia"/>
          <w:b/>
          <w:sz w:val="24"/>
        </w:rPr>
        <w:t>6.本合同附件为合同必要组成部分，与本合同具有同等法律效力。</w:t>
      </w:r>
    </w:p>
    <w:p w14:paraId="0D708D92" w14:textId="77777777" w:rsidR="00ED138E" w:rsidRDefault="00ED138E" w:rsidP="00ED138E">
      <w:pPr>
        <w:spacing w:line="360" w:lineRule="auto"/>
        <w:ind w:left="181" w:right="-692" w:hanging="181"/>
        <w:rPr>
          <w:rFonts w:ascii="宋体" w:hAnsi="宋体" w:hint="eastAsia"/>
          <w:b/>
          <w:sz w:val="24"/>
        </w:rPr>
      </w:pPr>
      <w:r>
        <w:rPr>
          <w:rFonts w:ascii="宋体" w:hAnsi="宋体" w:hint="eastAsia"/>
          <w:b/>
          <w:sz w:val="24"/>
        </w:rPr>
        <w:t>7.本合同传真件与本合同正本具有同等法律效力。</w:t>
      </w:r>
    </w:p>
    <w:p w14:paraId="31F3C1E7" w14:textId="77777777" w:rsidR="00ED138E" w:rsidRDefault="00ED138E" w:rsidP="00ED138E">
      <w:pPr>
        <w:ind w:left="180" w:right="-694" w:hanging="180"/>
        <w:rPr>
          <w:rFonts w:ascii="宋体" w:hAnsi="宋体" w:hint="eastAsia"/>
          <w:b/>
          <w:sz w:val="24"/>
        </w:rPr>
      </w:pPr>
    </w:p>
    <w:p w14:paraId="6F6286AB" w14:textId="77777777" w:rsidR="00ED138E" w:rsidRDefault="00ED138E" w:rsidP="00ED138E">
      <w:pPr>
        <w:ind w:right="-694"/>
        <w:rPr>
          <w:rFonts w:ascii="宋体" w:hAnsi="宋体" w:hint="eastAsia"/>
          <w:b/>
          <w:sz w:val="24"/>
        </w:rPr>
      </w:pPr>
      <w:r>
        <w:rPr>
          <w:rFonts w:ascii="宋体" w:hAnsi="宋体" w:hint="eastAsia"/>
          <w:b/>
          <w:sz w:val="24"/>
        </w:rPr>
        <w:t>【第十二条】双方签字</w:t>
      </w:r>
    </w:p>
    <w:p w14:paraId="31D54076" w14:textId="77777777" w:rsidR="00ED138E" w:rsidRDefault="00ED138E" w:rsidP="00ED138E">
      <w:pPr>
        <w:ind w:right="-694"/>
        <w:rPr>
          <w:rFonts w:ascii="宋体" w:hAnsi="宋体" w:hint="eastAsia"/>
          <w:b/>
          <w:sz w:val="24"/>
        </w:rPr>
      </w:pPr>
    </w:p>
    <w:p w14:paraId="5D16CFE6" w14:textId="77777777" w:rsidR="00ED138E" w:rsidRDefault="00ED138E" w:rsidP="00ED138E">
      <w:pPr>
        <w:spacing w:line="360" w:lineRule="auto"/>
        <w:ind w:leftChars="-257" w:left="5838" w:hangingChars="2647" w:hanging="6378"/>
        <w:rPr>
          <w:rFonts w:ascii="宋体" w:hAnsi="宋体" w:hint="eastAsia"/>
          <w:b/>
          <w:sz w:val="24"/>
        </w:rPr>
      </w:pPr>
      <w:r>
        <w:rPr>
          <w:rFonts w:ascii="宋体" w:hAnsi="宋体" w:hint="eastAsia"/>
          <w:b/>
          <w:sz w:val="24"/>
        </w:rPr>
        <w:t xml:space="preserve">甲方名称：                                   乙方名称： </w:t>
      </w:r>
    </w:p>
    <w:p w14:paraId="4F328D03" w14:textId="77777777" w:rsidR="00ED138E" w:rsidRDefault="00ED138E" w:rsidP="00ED138E">
      <w:pPr>
        <w:spacing w:line="360" w:lineRule="auto"/>
        <w:ind w:leftChars="-257" w:left="2" w:hangingChars="225" w:hanging="542"/>
        <w:rPr>
          <w:rFonts w:ascii="宋体" w:hAnsi="宋体" w:hint="eastAsia"/>
          <w:b/>
          <w:sz w:val="24"/>
        </w:rPr>
      </w:pPr>
      <w:r>
        <w:rPr>
          <w:rFonts w:ascii="宋体" w:hAnsi="宋体" w:hint="eastAsia"/>
          <w:b/>
          <w:sz w:val="24"/>
        </w:rPr>
        <w:t>甲方代表（签字）：                           乙方代表（签字）：</w:t>
      </w:r>
    </w:p>
    <w:p w14:paraId="6158797D" w14:textId="77777777" w:rsidR="00ED138E" w:rsidRDefault="00ED138E" w:rsidP="00ED138E">
      <w:pPr>
        <w:spacing w:line="360" w:lineRule="auto"/>
        <w:ind w:leftChars="-257" w:left="2" w:hangingChars="225" w:hanging="542"/>
        <w:rPr>
          <w:rFonts w:ascii="宋体" w:hAnsi="宋体" w:hint="eastAsia"/>
          <w:b/>
          <w:sz w:val="24"/>
        </w:rPr>
      </w:pPr>
      <w:r>
        <w:rPr>
          <w:rFonts w:ascii="宋体" w:hAnsi="宋体" w:hint="eastAsia"/>
          <w:b/>
          <w:sz w:val="24"/>
        </w:rPr>
        <w:t>甲方（盖章）：                               乙方（盖章）：</w:t>
      </w:r>
    </w:p>
    <w:p w14:paraId="1A39A29A" w14:textId="77777777" w:rsidR="00ED138E" w:rsidRDefault="00ED138E" w:rsidP="00ED138E">
      <w:pPr>
        <w:spacing w:line="360" w:lineRule="auto"/>
        <w:ind w:leftChars="-257" w:left="2" w:hangingChars="225" w:hanging="542"/>
        <w:rPr>
          <w:rFonts w:ascii="宋体" w:hAnsi="宋体" w:hint="eastAsia"/>
          <w:b/>
          <w:sz w:val="24"/>
        </w:rPr>
      </w:pPr>
      <w:r>
        <w:rPr>
          <w:rFonts w:ascii="宋体" w:hAnsi="宋体" w:hint="eastAsia"/>
          <w:b/>
          <w:sz w:val="24"/>
        </w:rPr>
        <w:t xml:space="preserve">日期：   年   月  日                        日期：   年   月   日  </w:t>
      </w:r>
    </w:p>
    <w:p w14:paraId="301FC0E4" w14:textId="77777777" w:rsidR="00ED138E" w:rsidRDefault="00ED138E" w:rsidP="00ED138E">
      <w:pPr>
        <w:spacing w:line="360" w:lineRule="auto"/>
        <w:ind w:leftChars="-257" w:left="2" w:hangingChars="225" w:hanging="542"/>
        <w:rPr>
          <w:rFonts w:ascii="宋体" w:hAnsi="宋体" w:hint="eastAsia"/>
          <w:b/>
          <w:sz w:val="24"/>
        </w:rPr>
      </w:pPr>
    </w:p>
    <w:p w14:paraId="4D37C797" w14:textId="77777777" w:rsidR="00ED138E" w:rsidRDefault="00ED138E" w:rsidP="00ED138E">
      <w:pPr>
        <w:spacing w:line="360" w:lineRule="auto"/>
        <w:ind w:leftChars="-257" w:left="2" w:hangingChars="225" w:hanging="542"/>
        <w:rPr>
          <w:rFonts w:ascii="宋体" w:hAnsi="宋体" w:hint="eastAsia"/>
          <w:b/>
          <w:sz w:val="24"/>
        </w:rPr>
      </w:pPr>
    </w:p>
    <w:p w14:paraId="6FF0C0BF" w14:textId="77777777" w:rsidR="00ED138E" w:rsidRDefault="00ED138E" w:rsidP="00ED138E">
      <w:pPr>
        <w:spacing w:line="360" w:lineRule="auto"/>
        <w:ind w:leftChars="-257" w:left="2" w:hangingChars="225" w:hanging="542"/>
        <w:rPr>
          <w:rFonts w:ascii="宋体" w:hAnsi="宋体" w:hint="eastAsia"/>
          <w:b/>
          <w:sz w:val="24"/>
        </w:rPr>
      </w:pPr>
    </w:p>
    <w:p w14:paraId="021F57E0" w14:textId="77777777" w:rsidR="00ED138E" w:rsidRDefault="00ED138E" w:rsidP="00ED138E">
      <w:pPr>
        <w:spacing w:line="360" w:lineRule="auto"/>
        <w:ind w:leftChars="-257" w:left="2" w:hangingChars="225" w:hanging="542"/>
        <w:rPr>
          <w:rFonts w:ascii="宋体" w:hAnsi="宋体" w:hint="eastAsia"/>
          <w:b/>
          <w:sz w:val="24"/>
        </w:rPr>
      </w:pPr>
    </w:p>
    <w:p w14:paraId="077AE2DA" w14:textId="77777777" w:rsidR="00ED138E" w:rsidRDefault="00ED138E" w:rsidP="00ED138E">
      <w:pPr>
        <w:spacing w:line="360" w:lineRule="auto"/>
        <w:ind w:leftChars="-257" w:left="2" w:hangingChars="225" w:hanging="542"/>
        <w:rPr>
          <w:rFonts w:ascii="宋体" w:hAnsi="宋体" w:hint="eastAsia"/>
          <w:b/>
          <w:sz w:val="24"/>
        </w:rPr>
      </w:pPr>
    </w:p>
    <w:p w14:paraId="105D7AB3" w14:textId="77777777" w:rsidR="00ED138E" w:rsidRDefault="00ED138E" w:rsidP="00ED138E">
      <w:pPr>
        <w:spacing w:line="360" w:lineRule="auto"/>
        <w:ind w:leftChars="-257" w:left="2" w:hangingChars="225" w:hanging="542"/>
        <w:rPr>
          <w:rFonts w:ascii="宋体" w:hAnsi="宋体" w:hint="eastAsia"/>
          <w:b/>
          <w:sz w:val="24"/>
        </w:rPr>
      </w:pPr>
    </w:p>
    <w:p w14:paraId="6D38E3A8" w14:textId="77777777" w:rsidR="00ED138E" w:rsidRDefault="00ED138E" w:rsidP="00ED138E">
      <w:pPr>
        <w:spacing w:line="360" w:lineRule="auto"/>
        <w:ind w:leftChars="-257" w:left="2" w:hangingChars="225" w:hanging="542"/>
        <w:rPr>
          <w:rFonts w:ascii="宋体" w:hAnsi="宋体" w:hint="eastAsia"/>
          <w:b/>
          <w:sz w:val="24"/>
        </w:rPr>
      </w:pPr>
    </w:p>
    <w:p w14:paraId="3A828F4B" w14:textId="77777777" w:rsidR="00ED138E" w:rsidRDefault="00ED138E" w:rsidP="00ED138E">
      <w:pPr>
        <w:spacing w:line="360" w:lineRule="auto"/>
        <w:ind w:leftChars="-257" w:left="2" w:hangingChars="225" w:hanging="542"/>
        <w:rPr>
          <w:rFonts w:ascii="宋体" w:hAnsi="宋体" w:hint="eastAsia"/>
          <w:b/>
          <w:sz w:val="24"/>
        </w:rPr>
      </w:pPr>
    </w:p>
    <w:p w14:paraId="3DBFF7A7" w14:textId="77777777" w:rsidR="00ED138E" w:rsidRDefault="00ED138E" w:rsidP="00ED138E">
      <w:pPr>
        <w:spacing w:line="360" w:lineRule="auto"/>
        <w:ind w:leftChars="-257" w:left="2" w:hangingChars="225" w:hanging="542"/>
        <w:rPr>
          <w:rFonts w:ascii="宋体" w:hAnsi="宋体" w:hint="eastAsia"/>
          <w:b/>
          <w:sz w:val="24"/>
        </w:rPr>
      </w:pPr>
    </w:p>
    <w:p w14:paraId="088C9F7B" w14:textId="77777777" w:rsidR="00ED138E" w:rsidRDefault="00ED138E" w:rsidP="00ED138E">
      <w:pPr>
        <w:spacing w:line="360" w:lineRule="auto"/>
        <w:ind w:leftChars="-257" w:left="2" w:hangingChars="225" w:hanging="542"/>
        <w:rPr>
          <w:rFonts w:ascii="宋体" w:hAnsi="宋体" w:hint="eastAsia"/>
          <w:b/>
          <w:sz w:val="24"/>
        </w:rPr>
      </w:pPr>
    </w:p>
    <w:p w14:paraId="15CEF50C" w14:textId="77777777" w:rsidR="00ED138E" w:rsidRDefault="00ED138E" w:rsidP="00ED138E">
      <w:pPr>
        <w:spacing w:line="360" w:lineRule="auto"/>
        <w:ind w:leftChars="-257" w:left="2" w:hangingChars="225" w:hanging="542"/>
        <w:rPr>
          <w:rFonts w:ascii="宋体" w:hAnsi="宋体" w:hint="eastAsia"/>
          <w:b/>
          <w:sz w:val="24"/>
        </w:rPr>
      </w:pPr>
    </w:p>
    <w:p w14:paraId="3F9B8C26" w14:textId="77777777" w:rsidR="00ED138E" w:rsidRDefault="00ED138E" w:rsidP="00ED138E">
      <w:pPr>
        <w:spacing w:line="360" w:lineRule="auto"/>
        <w:ind w:right="-692"/>
        <w:rPr>
          <w:rFonts w:ascii="宋体" w:hAnsi="宋体" w:hint="eastAsia"/>
          <w:b/>
          <w:sz w:val="24"/>
        </w:rPr>
      </w:pPr>
    </w:p>
    <w:p w14:paraId="4D5C6FE3" w14:textId="77777777" w:rsidR="00ED138E" w:rsidRDefault="00ED138E" w:rsidP="00ED138E">
      <w:pPr>
        <w:spacing w:line="360" w:lineRule="auto"/>
        <w:ind w:leftChars="-257" w:left="2" w:hangingChars="225" w:hanging="542"/>
        <w:rPr>
          <w:rFonts w:ascii="宋体" w:hAnsi="宋体" w:hint="eastAsia"/>
          <w:b/>
          <w:sz w:val="24"/>
        </w:rPr>
      </w:pPr>
      <w:r>
        <w:rPr>
          <w:rFonts w:ascii="宋体" w:hAnsi="宋体" w:hint="eastAsia"/>
          <w:b/>
          <w:sz w:val="24"/>
        </w:rPr>
        <w:lastRenderedPageBreak/>
        <w:t xml:space="preserve">   附件（设备清单）：</w:t>
      </w:r>
    </w:p>
    <w:p w14:paraId="6E3D2863" w14:textId="77777777" w:rsidR="00ED138E" w:rsidRDefault="00ED138E" w:rsidP="00ED138E">
      <w:pPr>
        <w:spacing w:line="360" w:lineRule="auto"/>
        <w:ind w:leftChars="-257" w:left="2" w:hangingChars="225" w:hanging="542"/>
        <w:rPr>
          <w:rFonts w:ascii="宋体" w:hAnsi="宋体" w:hint="eastAsia"/>
          <w:b/>
          <w:sz w:val="24"/>
        </w:rPr>
      </w:pP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248"/>
        <w:gridCol w:w="1701"/>
        <w:gridCol w:w="4613"/>
        <w:gridCol w:w="780"/>
      </w:tblGrid>
      <w:tr w:rsidR="00ED138E" w14:paraId="3D5DBDDA" w14:textId="77777777" w:rsidTr="00ED138E">
        <w:trPr>
          <w:trHeight w:val="550"/>
        </w:trPr>
        <w:tc>
          <w:tcPr>
            <w:tcW w:w="703" w:type="dxa"/>
            <w:tcBorders>
              <w:top w:val="single" w:sz="4" w:space="0" w:color="auto"/>
              <w:left w:val="single" w:sz="4" w:space="0" w:color="auto"/>
              <w:bottom w:val="single" w:sz="4" w:space="0" w:color="auto"/>
              <w:right w:val="single" w:sz="4" w:space="0" w:color="auto"/>
            </w:tcBorders>
            <w:shd w:val="clear" w:color="auto" w:fill="B3B3B3"/>
            <w:hideMark/>
          </w:tcPr>
          <w:p w14:paraId="3B433E66" w14:textId="77777777" w:rsidR="00ED138E" w:rsidRDefault="00ED138E">
            <w:pPr>
              <w:jc w:val="center"/>
              <w:rPr>
                <w:rFonts w:hint="eastAsia"/>
                <w:b/>
                <w:szCs w:val="21"/>
              </w:rPr>
            </w:pPr>
            <w:r>
              <w:rPr>
                <w:rFonts w:hint="eastAsia"/>
                <w:b/>
                <w:szCs w:val="21"/>
              </w:rPr>
              <w:t>序号</w:t>
            </w:r>
          </w:p>
        </w:tc>
        <w:tc>
          <w:tcPr>
            <w:tcW w:w="1248" w:type="dxa"/>
            <w:tcBorders>
              <w:top w:val="single" w:sz="4" w:space="0" w:color="auto"/>
              <w:left w:val="single" w:sz="4" w:space="0" w:color="auto"/>
              <w:bottom w:val="single" w:sz="4" w:space="0" w:color="auto"/>
              <w:right w:val="single" w:sz="4" w:space="0" w:color="auto"/>
            </w:tcBorders>
            <w:shd w:val="clear" w:color="auto" w:fill="B3B3B3"/>
            <w:hideMark/>
          </w:tcPr>
          <w:p w14:paraId="1DBDA034" w14:textId="77777777" w:rsidR="00ED138E" w:rsidRDefault="00ED138E">
            <w:pPr>
              <w:jc w:val="center"/>
              <w:rPr>
                <w:b/>
                <w:szCs w:val="21"/>
              </w:rPr>
            </w:pPr>
            <w:r>
              <w:rPr>
                <w:rFonts w:hint="eastAsia"/>
                <w:b/>
                <w:szCs w:val="21"/>
              </w:rPr>
              <w:t>名称</w:t>
            </w:r>
          </w:p>
        </w:tc>
        <w:tc>
          <w:tcPr>
            <w:tcW w:w="1701" w:type="dxa"/>
            <w:tcBorders>
              <w:top w:val="single" w:sz="4" w:space="0" w:color="auto"/>
              <w:left w:val="single" w:sz="4" w:space="0" w:color="auto"/>
              <w:bottom w:val="single" w:sz="4" w:space="0" w:color="auto"/>
              <w:right w:val="single" w:sz="4" w:space="0" w:color="auto"/>
            </w:tcBorders>
            <w:shd w:val="clear" w:color="auto" w:fill="B3B3B3"/>
            <w:hideMark/>
          </w:tcPr>
          <w:p w14:paraId="0EB7B9DE" w14:textId="77777777" w:rsidR="00ED138E" w:rsidRDefault="00ED138E">
            <w:pPr>
              <w:jc w:val="center"/>
              <w:rPr>
                <w:b/>
                <w:szCs w:val="21"/>
              </w:rPr>
            </w:pPr>
            <w:r>
              <w:rPr>
                <w:rFonts w:hint="eastAsia"/>
                <w:b/>
                <w:szCs w:val="21"/>
              </w:rPr>
              <w:t>型号</w:t>
            </w:r>
          </w:p>
        </w:tc>
        <w:tc>
          <w:tcPr>
            <w:tcW w:w="4614" w:type="dxa"/>
            <w:tcBorders>
              <w:top w:val="single" w:sz="4" w:space="0" w:color="auto"/>
              <w:left w:val="single" w:sz="4" w:space="0" w:color="auto"/>
              <w:bottom w:val="single" w:sz="4" w:space="0" w:color="auto"/>
              <w:right w:val="single" w:sz="4" w:space="0" w:color="auto"/>
            </w:tcBorders>
            <w:shd w:val="clear" w:color="auto" w:fill="B3B3B3"/>
            <w:hideMark/>
          </w:tcPr>
          <w:p w14:paraId="39623E5C" w14:textId="77777777" w:rsidR="00ED138E" w:rsidRDefault="00ED138E">
            <w:pPr>
              <w:jc w:val="center"/>
              <w:rPr>
                <w:b/>
                <w:szCs w:val="21"/>
              </w:rPr>
            </w:pPr>
            <w:r>
              <w:rPr>
                <w:rFonts w:hint="eastAsia"/>
                <w:b/>
                <w:szCs w:val="21"/>
              </w:rPr>
              <w:t>描述</w:t>
            </w:r>
          </w:p>
        </w:tc>
        <w:tc>
          <w:tcPr>
            <w:tcW w:w="780" w:type="dxa"/>
            <w:tcBorders>
              <w:top w:val="single" w:sz="4" w:space="0" w:color="auto"/>
              <w:left w:val="single" w:sz="4" w:space="0" w:color="auto"/>
              <w:bottom w:val="single" w:sz="4" w:space="0" w:color="auto"/>
              <w:right w:val="single" w:sz="4" w:space="0" w:color="auto"/>
            </w:tcBorders>
            <w:shd w:val="clear" w:color="auto" w:fill="B3B3B3"/>
            <w:hideMark/>
          </w:tcPr>
          <w:p w14:paraId="08FF188E" w14:textId="77777777" w:rsidR="00ED138E" w:rsidRDefault="00ED138E">
            <w:pPr>
              <w:jc w:val="center"/>
              <w:rPr>
                <w:b/>
                <w:szCs w:val="21"/>
              </w:rPr>
            </w:pPr>
            <w:r>
              <w:rPr>
                <w:rFonts w:hint="eastAsia"/>
                <w:b/>
                <w:szCs w:val="21"/>
              </w:rPr>
              <w:t>数量</w:t>
            </w:r>
          </w:p>
        </w:tc>
      </w:tr>
      <w:tr w:rsidR="00ED138E" w14:paraId="4E757AEC" w14:textId="77777777" w:rsidTr="00ED138E">
        <w:trPr>
          <w:trHeight w:val="2488"/>
        </w:trPr>
        <w:tc>
          <w:tcPr>
            <w:tcW w:w="703" w:type="dxa"/>
            <w:tcBorders>
              <w:top w:val="single" w:sz="4" w:space="0" w:color="auto"/>
              <w:left w:val="single" w:sz="4" w:space="0" w:color="auto"/>
              <w:bottom w:val="single" w:sz="4" w:space="0" w:color="auto"/>
              <w:right w:val="single" w:sz="4" w:space="0" w:color="auto"/>
            </w:tcBorders>
          </w:tcPr>
          <w:p w14:paraId="50492BDC" w14:textId="77777777" w:rsidR="00ED138E" w:rsidRDefault="00ED138E">
            <w:pPr>
              <w:jc w:val="center"/>
              <w:rPr>
                <w:rFonts w:ascii="宋体" w:hAnsi="宋体"/>
                <w:szCs w:val="21"/>
              </w:rPr>
            </w:pPr>
          </w:p>
        </w:tc>
        <w:tc>
          <w:tcPr>
            <w:tcW w:w="1248" w:type="dxa"/>
            <w:tcBorders>
              <w:top w:val="single" w:sz="4" w:space="0" w:color="auto"/>
              <w:left w:val="single" w:sz="4" w:space="0" w:color="auto"/>
              <w:bottom w:val="single" w:sz="4" w:space="0" w:color="auto"/>
              <w:right w:val="single" w:sz="4" w:space="0" w:color="auto"/>
            </w:tcBorders>
          </w:tcPr>
          <w:p w14:paraId="222484B2" w14:textId="77777777" w:rsidR="00ED138E" w:rsidRDefault="00ED138E">
            <w:pPr>
              <w:rPr>
                <w:rFonts w:ascii="宋体" w:hAnsi="宋体" w:hint="eastAsia"/>
                <w:szCs w:val="21"/>
              </w:rPr>
            </w:pPr>
          </w:p>
        </w:tc>
        <w:tc>
          <w:tcPr>
            <w:tcW w:w="1701" w:type="dxa"/>
            <w:tcBorders>
              <w:top w:val="single" w:sz="4" w:space="0" w:color="auto"/>
              <w:left w:val="single" w:sz="4" w:space="0" w:color="auto"/>
              <w:bottom w:val="single" w:sz="4" w:space="0" w:color="auto"/>
              <w:right w:val="single" w:sz="4" w:space="0" w:color="auto"/>
            </w:tcBorders>
          </w:tcPr>
          <w:p w14:paraId="6E03581C" w14:textId="77777777" w:rsidR="00ED138E" w:rsidRDefault="00ED138E">
            <w:pPr>
              <w:rPr>
                <w:rFonts w:ascii="Arial" w:hAnsi="Arial" w:cs="Arial" w:hint="eastAsia"/>
                <w:szCs w:val="21"/>
              </w:rPr>
            </w:pPr>
          </w:p>
        </w:tc>
        <w:tc>
          <w:tcPr>
            <w:tcW w:w="4614" w:type="dxa"/>
            <w:tcBorders>
              <w:top w:val="single" w:sz="4" w:space="0" w:color="auto"/>
              <w:left w:val="single" w:sz="4" w:space="0" w:color="auto"/>
              <w:bottom w:val="single" w:sz="4" w:space="0" w:color="auto"/>
              <w:right w:val="single" w:sz="4" w:space="0" w:color="auto"/>
            </w:tcBorders>
          </w:tcPr>
          <w:p w14:paraId="115813E6" w14:textId="77777777" w:rsidR="00ED138E" w:rsidRDefault="00ED138E">
            <w:pPr>
              <w:rPr>
                <w:color w:val="000000"/>
                <w:sz w:val="18"/>
                <w:szCs w:val="18"/>
              </w:rPr>
            </w:pPr>
          </w:p>
        </w:tc>
        <w:tc>
          <w:tcPr>
            <w:tcW w:w="780" w:type="dxa"/>
            <w:tcBorders>
              <w:top w:val="single" w:sz="4" w:space="0" w:color="auto"/>
              <w:left w:val="single" w:sz="4" w:space="0" w:color="auto"/>
              <w:bottom w:val="single" w:sz="4" w:space="0" w:color="auto"/>
              <w:right w:val="single" w:sz="4" w:space="0" w:color="auto"/>
            </w:tcBorders>
          </w:tcPr>
          <w:p w14:paraId="7B001D6B" w14:textId="77777777" w:rsidR="00ED138E" w:rsidRDefault="00ED138E">
            <w:pPr>
              <w:jc w:val="center"/>
              <w:rPr>
                <w:rFonts w:ascii="宋体" w:hAnsi="宋体"/>
                <w:szCs w:val="21"/>
              </w:rPr>
            </w:pPr>
          </w:p>
        </w:tc>
      </w:tr>
    </w:tbl>
    <w:p w14:paraId="0BF97CB0" w14:textId="77777777" w:rsidR="00ED138E" w:rsidRDefault="00ED138E" w:rsidP="00ED138E">
      <w:pPr>
        <w:spacing w:line="360" w:lineRule="auto"/>
        <w:ind w:leftChars="-257" w:left="2" w:hangingChars="225" w:hanging="542"/>
        <w:rPr>
          <w:rFonts w:ascii="宋体" w:hAnsi="宋体" w:hint="eastAsia"/>
          <w:b/>
          <w:sz w:val="24"/>
        </w:rPr>
      </w:pPr>
    </w:p>
    <w:p w14:paraId="7D313451" w14:textId="77777777" w:rsidR="00ED138E" w:rsidRDefault="00ED138E" w:rsidP="00ED138E">
      <w:pPr>
        <w:rPr>
          <w:rFonts w:hint="eastAsia"/>
        </w:rPr>
      </w:pPr>
    </w:p>
    <w:p w14:paraId="7C95E53E" w14:textId="77777777" w:rsidR="000F4603" w:rsidRPr="00ED138E" w:rsidRDefault="000F4603" w:rsidP="00ED138E"/>
    <w:sectPr w:rsidR="000F4603" w:rsidRPr="00ED13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3E6F0" w14:textId="77777777" w:rsidR="00DD17FB" w:rsidRDefault="00DD17FB" w:rsidP="0042309A">
      <w:r>
        <w:separator/>
      </w:r>
    </w:p>
  </w:endnote>
  <w:endnote w:type="continuationSeparator" w:id="0">
    <w:p w14:paraId="714FE7E5" w14:textId="77777777" w:rsidR="00DD17FB" w:rsidRDefault="00DD17FB" w:rsidP="00423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华文宋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7A0B2" w14:textId="77777777" w:rsidR="00DD17FB" w:rsidRDefault="00DD17FB" w:rsidP="0042309A">
      <w:r>
        <w:separator/>
      </w:r>
    </w:p>
  </w:footnote>
  <w:footnote w:type="continuationSeparator" w:id="0">
    <w:p w14:paraId="0EE19CF2" w14:textId="77777777" w:rsidR="00DD17FB" w:rsidRDefault="00DD17FB" w:rsidP="004230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2637220"/>
    <w:multiLevelType w:val="singleLevel"/>
    <w:tmpl w:val="E2637220"/>
    <w:lvl w:ilvl="0">
      <w:start w:val="13"/>
      <w:numFmt w:val="decimal"/>
      <w:suff w:val="nothing"/>
      <w:lvlText w:val="%1、"/>
      <w:lvlJc w:val="left"/>
    </w:lvl>
  </w:abstractNum>
  <w:abstractNum w:abstractNumId="1">
    <w:nsid w:val="E88B136D"/>
    <w:multiLevelType w:val="singleLevel"/>
    <w:tmpl w:val="E88B136D"/>
    <w:lvl w:ilvl="0">
      <w:start w:val="1"/>
      <w:numFmt w:val="decimal"/>
      <w:suff w:val="nothing"/>
      <w:lvlText w:val="（%1）"/>
      <w:lvlJc w:val="left"/>
    </w:lvl>
  </w:abstractNum>
  <w:abstractNum w:abstractNumId="2">
    <w:nsid w:val="0053208E"/>
    <w:multiLevelType w:val="multilevel"/>
    <w:tmpl w:val="005320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57510A97"/>
    <w:multiLevelType w:val="hybridMultilevel"/>
    <w:tmpl w:val="BFA6C9DC"/>
    <w:lvl w:ilvl="0" w:tplc="79C60CDC">
      <w:start w:val="1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nsid w:val="6B258B69"/>
    <w:multiLevelType w:val="singleLevel"/>
    <w:tmpl w:val="6B258B69"/>
    <w:lvl w:ilvl="0">
      <w:start w:val="5"/>
      <w:numFmt w:val="chineseCounting"/>
      <w:suff w:val="nothing"/>
      <w:lvlText w:val="%1、"/>
      <w:lvlJc w:val="left"/>
      <w:rPr>
        <w:rFonts w:hint="eastAsia"/>
      </w:rPr>
    </w:lvl>
  </w:abstractNum>
  <w:abstractNum w:abstractNumId="5">
    <w:nsid w:val="7FD01F01"/>
    <w:multiLevelType w:val="hybridMultilevel"/>
    <w:tmpl w:val="4DA29D38"/>
    <w:lvl w:ilvl="0" w:tplc="FB0C9C78">
      <w:start w:val="1"/>
      <w:numFmt w:val="japaneseCounting"/>
      <w:lvlText w:val="【第%1条】"/>
      <w:lvlJc w:val="left"/>
      <w:pPr>
        <w:tabs>
          <w:tab w:val="num" w:pos="1200"/>
        </w:tabs>
        <w:ind w:left="1200" w:hanging="120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1"/>
  </w:num>
  <w:num w:numId="3">
    <w:abstractNumId w:val="2"/>
  </w:num>
  <w:num w:numId="4">
    <w:abstractNumId w:val="0"/>
  </w:num>
  <w:num w:numId="5">
    <w:abstractNumId w:val="3"/>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437"/>
    <w:rsid w:val="00017B2E"/>
    <w:rsid w:val="00027CAC"/>
    <w:rsid w:val="0005054D"/>
    <w:rsid w:val="0007490D"/>
    <w:rsid w:val="00080457"/>
    <w:rsid w:val="00080995"/>
    <w:rsid w:val="000D4BAF"/>
    <w:rsid w:val="000E564D"/>
    <w:rsid w:val="000E6661"/>
    <w:rsid w:val="000F3C63"/>
    <w:rsid w:val="000F4603"/>
    <w:rsid w:val="00127198"/>
    <w:rsid w:val="001378F7"/>
    <w:rsid w:val="00176B50"/>
    <w:rsid w:val="0018553F"/>
    <w:rsid w:val="001A1F7B"/>
    <w:rsid w:val="001A47CD"/>
    <w:rsid w:val="001A676E"/>
    <w:rsid w:val="001B7D30"/>
    <w:rsid w:val="001C0D26"/>
    <w:rsid w:val="001C7C6D"/>
    <w:rsid w:val="001E1CEA"/>
    <w:rsid w:val="001F1D05"/>
    <w:rsid w:val="001F1D6E"/>
    <w:rsid w:val="002159D7"/>
    <w:rsid w:val="002465E1"/>
    <w:rsid w:val="0026461B"/>
    <w:rsid w:val="00267402"/>
    <w:rsid w:val="00272B72"/>
    <w:rsid w:val="00272D3A"/>
    <w:rsid w:val="002824F0"/>
    <w:rsid w:val="00296655"/>
    <w:rsid w:val="002A0A59"/>
    <w:rsid w:val="002B44F9"/>
    <w:rsid w:val="003102C4"/>
    <w:rsid w:val="00322B30"/>
    <w:rsid w:val="0035187C"/>
    <w:rsid w:val="0037571C"/>
    <w:rsid w:val="003830BD"/>
    <w:rsid w:val="003B0C1D"/>
    <w:rsid w:val="003B3EE9"/>
    <w:rsid w:val="003D2F71"/>
    <w:rsid w:val="003E7476"/>
    <w:rsid w:val="003F23E1"/>
    <w:rsid w:val="00421749"/>
    <w:rsid w:val="0042309A"/>
    <w:rsid w:val="00432D9F"/>
    <w:rsid w:val="00443145"/>
    <w:rsid w:val="00462B9E"/>
    <w:rsid w:val="0047508A"/>
    <w:rsid w:val="0048148B"/>
    <w:rsid w:val="00482FE0"/>
    <w:rsid w:val="004932C9"/>
    <w:rsid w:val="004A0661"/>
    <w:rsid w:val="004A073D"/>
    <w:rsid w:val="004B08C3"/>
    <w:rsid w:val="004C4594"/>
    <w:rsid w:val="004D1E50"/>
    <w:rsid w:val="004D5A41"/>
    <w:rsid w:val="004F12E6"/>
    <w:rsid w:val="004F26ED"/>
    <w:rsid w:val="004F4C50"/>
    <w:rsid w:val="00522B83"/>
    <w:rsid w:val="00545163"/>
    <w:rsid w:val="00557DC8"/>
    <w:rsid w:val="00566F88"/>
    <w:rsid w:val="00571E44"/>
    <w:rsid w:val="00573ECC"/>
    <w:rsid w:val="00585791"/>
    <w:rsid w:val="0058590D"/>
    <w:rsid w:val="0059072C"/>
    <w:rsid w:val="005A083B"/>
    <w:rsid w:val="005A2325"/>
    <w:rsid w:val="005B1623"/>
    <w:rsid w:val="005D49A5"/>
    <w:rsid w:val="005F448C"/>
    <w:rsid w:val="00617785"/>
    <w:rsid w:val="00625B6A"/>
    <w:rsid w:val="0064096F"/>
    <w:rsid w:val="00646B06"/>
    <w:rsid w:val="00663DFB"/>
    <w:rsid w:val="006765C4"/>
    <w:rsid w:val="00682557"/>
    <w:rsid w:val="006838A4"/>
    <w:rsid w:val="006851EF"/>
    <w:rsid w:val="006A4FF5"/>
    <w:rsid w:val="006B1F6D"/>
    <w:rsid w:val="006C380A"/>
    <w:rsid w:val="006D1FA3"/>
    <w:rsid w:val="0070225D"/>
    <w:rsid w:val="00704C17"/>
    <w:rsid w:val="00711624"/>
    <w:rsid w:val="00717D76"/>
    <w:rsid w:val="0073758F"/>
    <w:rsid w:val="00743782"/>
    <w:rsid w:val="00751130"/>
    <w:rsid w:val="00773972"/>
    <w:rsid w:val="00794C9C"/>
    <w:rsid w:val="007B74B4"/>
    <w:rsid w:val="007B77CC"/>
    <w:rsid w:val="007B77CE"/>
    <w:rsid w:val="007C2A57"/>
    <w:rsid w:val="007C43A3"/>
    <w:rsid w:val="007E1500"/>
    <w:rsid w:val="007E61D1"/>
    <w:rsid w:val="00803BC9"/>
    <w:rsid w:val="0083513D"/>
    <w:rsid w:val="0087062B"/>
    <w:rsid w:val="00874D60"/>
    <w:rsid w:val="008778BF"/>
    <w:rsid w:val="00891E3E"/>
    <w:rsid w:val="008A0047"/>
    <w:rsid w:val="008E3B92"/>
    <w:rsid w:val="00906419"/>
    <w:rsid w:val="00920D8C"/>
    <w:rsid w:val="009263FA"/>
    <w:rsid w:val="00926468"/>
    <w:rsid w:val="00963594"/>
    <w:rsid w:val="009754B2"/>
    <w:rsid w:val="00983688"/>
    <w:rsid w:val="009A14AD"/>
    <w:rsid w:val="009C450A"/>
    <w:rsid w:val="009C49B0"/>
    <w:rsid w:val="009C4F7F"/>
    <w:rsid w:val="009D5E68"/>
    <w:rsid w:val="009F22F4"/>
    <w:rsid w:val="009F6FD3"/>
    <w:rsid w:val="00A1633D"/>
    <w:rsid w:val="00A466AF"/>
    <w:rsid w:val="00A50674"/>
    <w:rsid w:val="00A7292A"/>
    <w:rsid w:val="00A87D71"/>
    <w:rsid w:val="00AA42B4"/>
    <w:rsid w:val="00AB3733"/>
    <w:rsid w:val="00AC7931"/>
    <w:rsid w:val="00AD0B7C"/>
    <w:rsid w:val="00AD246F"/>
    <w:rsid w:val="00AD7F8A"/>
    <w:rsid w:val="00AE4BDB"/>
    <w:rsid w:val="00AF2DE9"/>
    <w:rsid w:val="00AF5012"/>
    <w:rsid w:val="00AF7883"/>
    <w:rsid w:val="00B03061"/>
    <w:rsid w:val="00B03C29"/>
    <w:rsid w:val="00B33922"/>
    <w:rsid w:val="00B34336"/>
    <w:rsid w:val="00B955C2"/>
    <w:rsid w:val="00B9613F"/>
    <w:rsid w:val="00BB29D2"/>
    <w:rsid w:val="00BB2E06"/>
    <w:rsid w:val="00BB3558"/>
    <w:rsid w:val="00BC3548"/>
    <w:rsid w:val="00BD0C3B"/>
    <w:rsid w:val="00BD37E5"/>
    <w:rsid w:val="00BD6959"/>
    <w:rsid w:val="00BE608F"/>
    <w:rsid w:val="00BF3756"/>
    <w:rsid w:val="00BF7EAA"/>
    <w:rsid w:val="00C166E4"/>
    <w:rsid w:val="00C252CD"/>
    <w:rsid w:val="00C25636"/>
    <w:rsid w:val="00C37A05"/>
    <w:rsid w:val="00C73B7B"/>
    <w:rsid w:val="00C74179"/>
    <w:rsid w:val="00C86C94"/>
    <w:rsid w:val="00CA09F4"/>
    <w:rsid w:val="00CC2700"/>
    <w:rsid w:val="00CC32E4"/>
    <w:rsid w:val="00CD7BD9"/>
    <w:rsid w:val="00CE2EBD"/>
    <w:rsid w:val="00CE3856"/>
    <w:rsid w:val="00CF1D88"/>
    <w:rsid w:val="00CF7FF4"/>
    <w:rsid w:val="00D116C8"/>
    <w:rsid w:val="00D776FF"/>
    <w:rsid w:val="00D94BBC"/>
    <w:rsid w:val="00DC71D2"/>
    <w:rsid w:val="00DC7FC8"/>
    <w:rsid w:val="00DD06D4"/>
    <w:rsid w:val="00DD17FB"/>
    <w:rsid w:val="00DE4A1A"/>
    <w:rsid w:val="00DE5389"/>
    <w:rsid w:val="00DE7B44"/>
    <w:rsid w:val="00E05CF2"/>
    <w:rsid w:val="00E16437"/>
    <w:rsid w:val="00E176CA"/>
    <w:rsid w:val="00E17990"/>
    <w:rsid w:val="00E62701"/>
    <w:rsid w:val="00E6455F"/>
    <w:rsid w:val="00E77AB1"/>
    <w:rsid w:val="00E83AD8"/>
    <w:rsid w:val="00E92B93"/>
    <w:rsid w:val="00ED138E"/>
    <w:rsid w:val="00ED6DA5"/>
    <w:rsid w:val="00F03D08"/>
    <w:rsid w:val="00F12518"/>
    <w:rsid w:val="00F20528"/>
    <w:rsid w:val="00F362CB"/>
    <w:rsid w:val="00F4650A"/>
    <w:rsid w:val="00F631E4"/>
    <w:rsid w:val="00F700B4"/>
    <w:rsid w:val="00F70439"/>
    <w:rsid w:val="00FA5DD6"/>
    <w:rsid w:val="00FC331C"/>
    <w:rsid w:val="00FD3D13"/>
    <w:rsid w:val="00FE6CCE"/>
    <w:rsid w:val="00FF0629"/>
    <w:rsid w:val="09BB3220"/>
    <w:rsid w:val="17D81105"/>
    <w:rsid w:val="25F45C38"/>
    <w:rsid w:val="3FDD1FCC"/>
    <w:rsid w:val="408414D9"/>
    <w:rsid w:val="554A6079"/>
    <w:rsid w:val="58D56F16"/>
    <w:rsid w:val="70B303D4"/>
    <w:rsid w:val="781B5927"/>
    <w:rsid w:val="7D423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47DA510"/>
  <w15:docId w15:val="{FA59D430-D9C2-418C-96C9-6E3C77A75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603"/>
    <w:pPr>
      <w:widowControl w:val="0"/>
      <w:jc w:val="both"/>
    </w:pPr>
    <w:rPr>
      <w:kern w:val="2"/>
      <w:sz w:val="21"/>
      <w:szCs w:val="22"/>
    </w:rPr>
  </w:style>
  <w:style w:type="paragraph" w:styleId="1">
    <w:name w:val="heading 1"/>
    <w:basedOn w:val="a"/>
    <w:next w:val="a"/>
    <w:qFormat/>
    <w:locked/>
    <w:pPr>
      <w:keepNext/>
      <w:keepLines/>
      <w:spacing w:before="340" w:after="330" w:line="576" w:lineRule="auto"/>
      <w:outlineLvl w:val="0"/>
    </w:pPr>
    <w:rPr>
      <w:b/>
      <w:kern w:val="44"/>
      <w:sz w:val="44"/>
    </w:rPr>
  </w:style>
  <w:style w:type="paragraph" w:styleId="2">
    <w:name w:val="heading 2"/>
    <w:basedOn w:val="a"/>
    <w:next w:val="a"/>
    <w:unhideWhenUsed/>
    <w:qFormat/>
    <w:locked/>
    <w:pPr>
      <w:keepNext/>
      <w:spacing w:line="400" w:lineRule="exact"/>
      <w:jc w:val="center"/>
      <w:outlineLvl w:val="1"/>
    </w:pPr>
    <w:rPr>
      <w:rFonts w:ascii="宋体" w:hAnsi="宋体"/>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line="312" w:lineRule="atLeast"/>
      <w:jc w:val="center"/>
    </w:pPr>
    <w:rPr>
      <w:rFonts w:ascii="楷体_GB2312" w:eastAsia="仿宋_GB2312"/>
      <w:spacing w:val="-20"/>
    </w:rPr>
  </w:style>
  <w:style w:type="paragraph" w:styleId="a4">
    <w:name w:val="Plain Text"/>
    <w:basedOn w:val="a"/>
    <w:uiPriority w:val="99"/>
    <w:qFormat/>
    <w:rPr>
      <w:rFonts w:ascii="宋体" w:eastAsia="华文宋体" w:hAnsi="Courier New" w:cs="宋体"/>
      <w:sz w:val="28"/>
      <w:szCs w:val="28"/>
    </w:rPr>
  </w:style>
  <w:style w:type="paragraph" w:styleId="a5">
    <w:name w:val="Balloon Text"/>
    <w:basedOn w:val="a"/>
    <w:qFormat/>
    <w:rPr>
      <w:sz w:val="18"/>
      <w:szCs w:val="18"/>
    </w:rPr>
  </w:style>
  <w:style w:type="paragraph" w:styleId="a6">
    <w:name w:val="footer"/>
    <w:basedOn w:val="a"/>
    <w:link w:val="Char"/>
    <w:uiPriority w:val="99"/>
    <w:semiHidden/>
    <w:qFormat/>
    <w:pPr>
      <w:tabs>
        <w:tab w:val="center" w:pos="4153"/>
        <w:tab w:val="right" w:pos="8306"/>
      </w:tabs>
      <w:snapToGrid w:val="0"/>
      <w:jc w:val="left"/>
    </w:pPr>
    <w:rPr>
      <w:sz w:val="18"/>
      <w:szCs w:val="18"/>
    </w:rPr>
  </w:style>
  <w:style w:type="paragraph" w:styleId="a7">
    <w:name w:val="header"/>
    <w:basedOn w:val="a"/>
    <w:link w:val="Char0"/>
    <w:uiPriority w:val="99"/>
    <w:semiHidden/>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uiPriority w:val="99"/>
    <w:semiHidden/>
    <w:qFormat/>
    <w:locked/>
    <w:rPr>
      <w:rFonts w:cs="Times New Roman"/>
      <w:sz w:val="18"/>
      <w:szCs w:val="18"/>
    </w:rPr>
  </w:style>
  <w:style w:type="character" w:customStyle="1" w:styleId="Char">
    <w:name w:val="页脚 Char"/>
    <w:basedOn w:val="a0"/>
    <w:link w:val="a6"/>
    <w:uiPriority w:val="99"/>
    <w:semiHidden/>
    <w:qFormat/>
    <w:locked/>
    <w:rPr>
      <w:rFonts w:cs="Times New Roman"/>
      <w:sz w:val="18"/>
      <w:szCs w:val="18"/>
    </w:rPr>
  </w:style>
  <w:style w:type="paragraph" w:customStyle="1" w:styleId="Default">
    <w:name w:val="Default"/>
    <w:qFormat/>
    <w:pPr>
      <w:widowControl w:val="0"/>
      <w:autoSpaceDE w:val="0"/>
      <w:autoSpaceDN w:val="0"/>
      <w:adjustRightInd w:val="0"/>
    </w:pPr>
    <w:rPr>
      <w:rFonts w:ascii="仿宋_GB2312" w:eastAsia="仿宋_GB2312" w:hAnsi="Times New Roman" w:cs="仿宋_GB2312"/>
      <w:color w:val="000000"/>
      <w:sz w:val="24"/>
      <w:szCs w:val="24"/>
    </w:rPr>
  </w:style>
  <w:style w:type="paragraph" w:styleId="a9">
    <w:name w:val="List Paragraph"/>
    <w:basedOn w:val="a"/>
    <w:unhideWhenUsed/>
    <w:qFormat/>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4707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350</Words>
  <Characters>2001</Characters>
  <Application>Microsoft Office Word</Application>
  <DocSecurity>0</DocSecurity>
  <Lines>16</Lines>
  <Paragraphs>4</Paragraphs>
  <ScaleCrop>false</ScaleCrop>
  <Company/>
  <LinksUpToDate>false</LinksUpToDate>
  <CharactersWithSpaces>2347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dc:creator>
  <cp:lastModifiedBy>wp</cp:lastModifiedBy>
  <cp:revision>4</cp:revision>
  <cp:lastPrinted>2019-03-13T01:17:00Z</cp:lastPrinted>
  <dcterms:created xsi:type="dcterms:W3CDTF">2026-01-29T04:59:00Z</dcterms:created>
  <dcterms:modified xsi:type="dcterms:W3CDTF">2026-01-30T00:54:00Z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eyJoZGlkIjoiNzUxOGQ5MmVlM2ZiYmQyYTQ0NmNiMjU1YWNlMWRhMjUiLCJ1c2VySWQiOiI0NTg2MDA5MzYifQ==</vt:lpwstr>
  </property>
  <property fmtid="{D5CDD505-2E9C-101B-9397-08002B2CF9AE}" pid="3" name="KSOProductBuildVer">
    <vt:lpwstr>2052-12.1.0.23125</vt:lpwstr>
  </property>
  <property fmtid="{D5CDD505-2E9C-101B-9397-08002B2CF9AE}" pid="4" name="ICV">
    <vt:lpwstr>01FA9CE7B70A4A5A807478D16BDBE686_13</vt:lpwstr>
  </property>
</Properties>
</file>